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35" w:rsidRDefault="001A7A35" w:rsidP="007E19A8">
      <w:pPr>
        <w:jc w:val="both"/>
        <w:rPr>
          <w:rFonts w:ascii="Times New Roman" w:hAnsi="Times New Roman"/>
          <w:b/>
          <w:color w:val="0070C0"/>
        </w:rPr>
      </w:pPr>
      <w:bookmarkStart w:id="0" w:name="_GoBack"/>
      <w:bookmarkEnd w:id="0"/>
    </w:p>
    <w:p w:rsidR="005F61D3" w:rsidRDefault="009B3037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TRƯỜNG</w:t>
      </w:r>
      <w:r w:rsidR="001A7A35">
        <w:rPr>
          <w:rFonts w:ascii="Times New Roman" w:hAnsi="Times New Roman"/>
          <w:b/>
          <w:color w:val="0070C0"/>
        </w:rPr>
        <w:t xml:space="preserve"> THPT Phan Đăng Lưu</w:t>
      </w:r>
    </w:p>
    <w:p w:rsidR="00412865" w:rsidRDefault="00412865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                      TỔ ĐỊA LÍ</w:t>
      </w:r>
    </w:p>
    <w:p w:rsidR="00412865" w:rsidRDefault="00412865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                                            </w:t>
      </w:r>
    </w:p>
    <w:p w:rsidR="00412865" w:rsidRDefault="00412865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   </w:t>
      </w:r>
      <w:r w:rsidR="00257F27">
        <w:rPr>
          <w:rFonts w:ascii="Times New Roman" w:hAnsi="Times New Roman"/>
          <w:b/>
          <w:color w:val="0070C0"/>
        </w:rPr>
        <w:t xml:space="preserve">                                              </w:t>
      </w:r>
      <w:r>
        <w:rPr>
          <w:rFonts w:ascii="Times New Roman" w:hAnsi="Times New Roman"/>
          <w:b/>
          <w:color w:val="0070C0"/>
        </w:rPr>
        <w:t xml:space="preserve">NỘI DUNG ÔN THI GIỮA HỌC KÌ I </w:t>
      </w:r>
    </w:p>
    <w:p w:rsidR="00412865" w:rsidRDefault="00412865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                                      </w:t>
      </w:r>
      <w:r w:rsidR="00257F27">
        <w:rPr>
          <w:rFonts w:ascii="Times New Roman" w:hAnsi="Times New Roman"/>
          <w:b/>
          <w:color w:val="0070C0"/>
        </w:rPr>
        <w:t xml:space="preserve">     </w:t>
      </w:r>
      <w:r>
        <w:rPr>
          <w:rFonts w:ascii="Times New Roman" w:hAnsi="Times New Roman"/>
          <w:b/>
          <w:color w:val="0070C0"/>
        </w:rPr>
        <w:t>MÔN ĐỊA LÍ KHỐI 12</w:t>
      </w:r>
      <w:r w:rsidR="004672B9">
        <w:rPr>
          <w:rFonts w:ascii="Times New Roman" w:hAnsi="Times New Roman"/>
          <w:b/>
          <w:color w:val="0070C0"/>
        </w:rPr>
        <w:t xml:space="preserve"> NĂM HỌC 2021 </w:t>
      </w:r>
      <w:r w:rsidR="005F7C37">
        <w:rPr>
          <w:rFonts w:ascii="Times New Roman" w:hAnsi="Times New Roman"/>
          <w:b/>
          <w:color w:val="0070C0"/>
        </w:rPr>
        <w:t>–</w:t>
      </w:r>
      <w:r w:rsidR="004672B9">
        <w:rPr>
          <w:rFonts w:ascii="Times New Roman" w:hAnsi="Times New Roman"/>
          <w:b/>
          <w:color w:val="0070C0"/>
        </w:rPr>
        <w:t xml:space="preserve"> 2022</w:t>
      </w:r>
    </w:p>
    <w:p w:rsidR="005F7C37" w:rsidRDefault="005F7C37" w:rsidP="007E19A8">
      <w:pPr>
        <w:jc w:val="both"/>
        <w:rPr>
          <w:rFonts w:ascii="Times New Roman" w:hAnsi="Times New Roman"/>
          <w:b/>
          <w:color w:val="0070C0"/>
        </w:rPr>
      </w:pPr>
    </w:p>
    <w:p w:rsidR="005F7C37" w:rsidRDefault="005F7C37" w:rsidP="007E19A8">
      <w:pPr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LƯU Ý: </w:t>
      </w:r>
      <w:r w:rsidR="00093D0F">
        <w:rPr>
          <w:rFonts w:ascii="Times New Roman" w:hAnsi="Times New Roman"/>
          <w:b/>
          <w:color w:val="0070C0"/>
        </w:rPr>
        <w:t xml:space="preserve">    </w:t>
      </w:r>
      <w:r>
        <w:rPr>
          <w:rFonts w:ascii="Times New Roman" w:hAnsi="Times New Roman"/>
          <w:b/>
          <w:color w:val="0070C0"/>
        </w:rPr>
        <w:t xml:space="preserve">- </w:t>
      </w:r>
      <w:r w:rsidR="00093D0F">
        <w:rPr>
          <w:rFonts w:ascii="Times New Roman" w:hAnsi="Times New Roman"/>
          <w:b/>
          <w:color w:val="0070C0"/>
        </w:rPr>
        <w:t xml:space="preserve">     </w:t>
      </w:r>
      <w:r>
        <w:rPr>
          <w:rFonts w:ascii="Times New Roman" w:hAnsi="Times New Roman"/>
          <w:b/>
          <w:color w:val="0070C0"/>
        </w:rPr>
        <w:t>Kiến thức trong bài 6,7,8,9</w:t>
      </w:r>
    </w:p>
    <w:p w:rsidR="005F7C37" w:rsidRPr="00093D0F" w:rsidRDefault="00093D0F" w:rsidP="00093D0F">
      <w:pPr>
        <w:pStyle w:val="ListParagraph"/>
        <w:numPr>
          <w:ilvl w:val="0"/>
          <w:numId w:val="49"/>
        </w:numPr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 </w:t>
      </w:r>
      <w:r w:rsidRPr="00093D0F">
        <w:rPr>
          <w:rFonts w:ascii="Times New Roman" w:hAnsi="Times New Roman"/>
          <w:b/>
          <w:color w:val="0070C0"/>
        </w:rPr>
        <w:t>Học sinh học b</w:t>
      </w:r>
      <w:r w:rsidRPr="00093D0F">
        <w:rPr>
          <w:rFonts w:ascii="Times New Roman" w:hAnsi="Times New Roman" w:cs="VNI-Times"/>
          <w:b/>
          <w:color w:val="0070C0"/>
        </w:rPr>
        <w:t>à</w:t>
      </w:r>
      <w:r w:rsidRPr="00093D0F">
        <w:rPr>
          <w:rFonts w:ascii="Times New Roman" w:hAnsi="Times New Roman"/>
          <w:b/>
          <w:color w:val="0070C0"/>
        </w:rPr>
        <w:t>i v</w:t>
      </w:r>
      <w:r w:rsidRPr="00093D0F">
        <w:rPr>
          <w:rFonts w:ascii="Times New Roman" w:hAnsi="Times New Roman" w:cs="VNI-Times"/>
          <w:b/>
          <w:color w:val="0070C0"/>
        </w:rPr>
        <w:t>à</w:t>
      </w:r>
      <w:r w:rsidRPr="00093D0F">
        <w:rPr>
          <w:rFonts w:ascii="Times New Roman" w:hAnsi="Times New Roman"/>
          <w:b/>
          <w:color w:val="0070C0"/>
        </w:rPr>
        <w:t xml:space="preserve"> trả lời c</w:t>
      </w:r>
      <w:r w:rsidRPr="00093D0F">
        <w:rPr>
          <w:rFonts w:ascii="Times New Roman" w:hAnsi="Times New Roman" w:cs="VNI-Times"/>
          <w:b/>
          <w:color w:val="0070C0"/>
        </w:rPr>
        <w:t>á</w:t>
      </w:r>
      <w:r w:rsidRPr="00093D0F">
        <w:rPr>
          <w:rFonts w:ascii="Times New Roman" w:hAnsi="Times New Roman"/>
          <w:b/>
          <w:color w:val="0070C0"/>
        </w:rPr>
        <w:t>c c</w:t>
      </w:r>
      <w:r w:rsidRPr="00093D0F">
        <w:rPr>
          <w:rFonts w:ascii="Times New Roman" w:hAnsi="Times New Roman" w:cs="VNI-Times"/>
          <w:b/>
          <w:color w:val="0070C0"/>
        </w:rPr>
        <w:t>â</w:t>
      </w:r>
      <w:r w:rsidRPr="00093D0F">
        <w:rPr>
          <w:rFonts w:ascii="Times New Roman" w:hAnsi="Times New Roman"/>
          <w:b/>
          <w:color w:val="0070C0"/>
        </w:rPr>
        <w:t xml:space="preserve">u trắc nghiệm sau </w:t>
      </w:r>
      <w:r w:rsidRPr="00093D0F">
        <w:rPr>
          <w:rFonts w:ascii="Times New Roman" w:hAnsi="Times New Roman" w:cs="VNI-Times"/>
          <w:b/>
          <w:color w:val="0070C0"/>
        </w:rPr>
        <w:t>đâ</w:t>
      </w:r>
      <w:r w:rsidRPr="00093D0F">
        <w:rPr>
          <w:rFonts w:ascii="Times New Roman" w:hAnsi="Times New Roman"/>
          <w:b/>
          <w:color w:val="0070C0"/>
        </w:rPr>
        <w:t>y.</w:t>
      </w:r>
    </w:p>
    <w:p w:rsidR="00412865" w:rsidRDefault="00412865" w:rsidP="007E19A8">
      <w:pPr>
        <w:jc w:val="both"/>
        <w:rPr>
          <w:rFonts w:ascii="Times New Roman" w:hAnsi="Times New Roman"/>
          <w:b/>
          <w:color w:val="0070C0"/>
        </w:rPr>
      </w:pPr>
    </w:p>
    <w:p w:rsidR="00162F13" w:rsidRPr="00412865" w:rsidRDefault="005F61D3" w:rsidP="00162F13">
      <w:pPr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412865">
        <w:rPr>
          <w:rFonts w:ascii="Times New Roman" w:hAnsi="Times New Roman"/>
          <w:b/>
          <w:color w:val="0070C0"/>
          <w:sz w:val="26"/>
          <w:szCs w:val="26"/>
        </w:rPr>
        <w:t xml:space="preserve">               </w:t>
      </w:r>
      <w:r w:rsidR="00162F13" w:rsidRPr="00412865">
        <w:rPr>
          <w:rFonts w:ascii="Times New Roman" w:hAnsi="Times New Roman"/>
          <w:b/>
          <w:bCs/>
          <w:caps/>
          <w:sz w:val="26"/>
          <w:szCs w:val="26"/>
        </w:rPr>
        <w:t>bài 6: đất nước nhiều đồi núi</w:t>
      </w:r>
    </w:p>
    <w:p w:rsidR="00162F13" w:rsidRPr="00412865" w:rsidRDefault="00162F13" w:rsidP="00162F13">
      <w:pPr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aps/>
          <w:sz w:val="26"/>
          <w:szCs w:val="26"/>
        </w:rPr>
        <w:t>C</w:t>
      </w:r>
      <w:r w:rsidRPr="002A17EE">
        <w:rPr>
          <w:rFonts w:ascii="Times New Roman" w:hAnsi="Times New Roman"/>
          <w:b/>
          <w:bCs/>
          <w:sz w:val="26"/>
          <w:szCs w:val="26"/>
        </w:rPr>
        <w:t xml:space="preserve">âu 1: </w:t>
      </w:r>
      <w:r w:rsidRPr="002A17EE">
        <w:rPr>
          <w:rFonts w:ascii="Times New Roman" w:hAnsi="Times New Roman"/>
          <w:sz w:val="26"/>
          <w:szCs w:val="26"/>
        </w:rPr>
        <w:t xml:space="preserve">Trong diện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í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h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lãnh thổ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ủ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ư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ồ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núi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pacing w:val="-6"/>
          <w:sz w:val="26"/>
          <w:szCs w:val="26"/>
        </w:rPr>
        <w:t>m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. 1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/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4.                              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>. 3/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4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                  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. 4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/</w:t>
      </w:r>
      <w:r w:rsidRPr="002A17EE">
        <w:rPr>
          <w:rFonts w:ascii="Times New Roman" w:hAnsi="Times New Roman"/>
          <w:color w:val="000000"/>
          <w:sz w:val="26"/>
          <w:szCs w:val="26"/>
        </w:rPr>
        <w:t>5</w:t>
      </w:r>
      <w:r w:rsidRPr="002A17EE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>. 5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/</w:t>
      </w:r>
      <w:r w:rsidRPr="002A17EE">
        <w:rPr>
          <w:rFonts w:ascii="Times New Roman" w:hAnsi="Times New Roman"/>
          <w:color w:val="000000"/>
          <w:sz w:val="26"/>
          <w:szCs w:val="26"/>
        </w:rPr>
        <w:t>6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C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2</w:t>
      </w:r>
      <w:r w:rsidRPr="002A17EE">
        <w:rPr>
          <w:rFonts w:ascii="Times New Roman" w:hAnsi="Times New Roman"/>
          <w:color w:val="000000"/>
          <w:sz w:val="26"/>
          <w:szCs w:val="26"/>
        </w:rPr>
        <w:t>: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ệ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í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h cả nước, địa hình đồng bằng và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ồ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úi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 xml:space="preserve"> t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p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>m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. 65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%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                        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>. 75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%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                           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85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%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                         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>. 95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%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3: </w:t>
      </w:r>
      <w:r w:rsidRPr="002A17EE">
        <w:rPr>
          <w:rFonts w:ascii="Times New Roman" w:hAnsi="Times New Roman"/>
          <w:color w:val="000000"/>
          <w:sz w:val="26"/>
          <w:szCs w:val="26"/>
        </w:rPr>
        <w:t>Trong diện tích cả nước, địa hình núi cao (trên 2000m), chiếm</w:t>
      </w:r>
    </w:p>
    <w:tbl>
      <w:tblPr>
        <w:tblW w:w="11241" w:type="dxa"/>
        <w:tblLook w:val="04A0" w:firstRow="1" w:lastRow="0" w:firstColumn="1" w:lastColumn="0" w:noHBand="0" w:noVBand="1"/>
      </w:tblPr>
      <w:tblGrid>
        <w:gridCol w:w="2977"/>
        <w:gridCol w:w="2797"/>
        <w:gridCol w:w="2556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1%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2%</w:t>
            </w:r>
          </w:p>
        </w:tc>
        <w:tc>
          <w:tcPr>
            <w:tcW w:w="2556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3%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4%</w:t>
            </w:r>
          </w:p>
        </w:tc>
      </w:tr>
    </w:tbl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4: 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Đặc điểm nào sau đây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z w:val="26"/>
          <w:szCs w:val="26"/>
        </w:rPr>
        <w:t>đúng với cấu trúc địa hình Việt Nam?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8188"/>
      </w:tblGrid>
      <w:tr w:rsidR="00162F13" w:rsidRPr="002A17EE" w:rsidTr="00162F13">
        <w:tc>
          <w:tcPr>
            <w:tcW w:w="818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A. Cấu trúc cổ được vận động Tân kiến tạo làm trẻ </w:t>
            </w:r>
          </w:p>
        </w:tc>
      </w:tr>
      <w:tr w:rsidR="00162F13" w:rsidRPr="002A17EE" w:rsidTr="00162F13">
        <w:tc>
          <w:tcPr>
            <w:tcW w:w="818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B. Có sự phân bậc theo độ cao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C. Thấp dần từ tây bắc xuống đông nam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D. Địa hình núi cao chiếm diện tích lớn</w:t>
            </w:r>
          </w:p>
        </w:tc>
      </w:tr>
    </w:tbl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5: </w:t>
      </w:r>
      <w:r w:rsidRPr="002A17EE">
        <w:rPr>
          <w:rFonts w:ascii="Times New Roman" w:hAnsi="Times New Roman"/>
          <w:color w:val="000000"/>
          <w:sz w:val="26"/>
          <w:szCs w:val="26"/>
        </w:rPr>
        <w:t>Địa hình nước ta có hai hướng chính là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Đông Bắc – Tây Nam và vòng cung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Đông Nam – Tây Bắc và vòng cung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Tây Bắc – Đông Nam và vòng cung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Tây Nam – Đông Bắc và vòng cung</w:t>
            </w:r>
          </w:p>
        </w:tc>
      </w:tr>
    </w:tbl>
    <w:p w:rsidR="00402F60" w:rsidRPr="002A17EE" w:rsidRDefault="00402F60" w:rsidP="00402F60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6: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Bán bình nguyên thể hiện rõ nhất ở: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402F60" w:rsidRPr="002A17EE" w:rsidTr="001C539E">
        <w:tc>
          <w:tcPr>
            <w:tcW w:w="5387" w:type="dxa"/>
            <w:hideMark/>
          </w:tcPr>
          <w:p w:rsidR="00402F60" w:rsidRPr="002A17EE" w:rsidRDefault="00402F60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Đ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ông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953" w:type="dxa"/>
            <w:hideMark/>
          </w:tcPr>
          <w:p w:rsidR="00402F60" w:rsidRPr="002A17EE" w:rsidRDefault="00402F60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Ven rìa đồng bằng sông Hồng</w:t>
            </w:r>
          </w:p>
        </w:tc>
      </w:tr>
      <w:tr w:rsidR="00402F60" w:rsidRPr="002A17EE" w:rsidTr="001C539E">
        <w:tc>
          <w:tcPr>
            <w:tcW w:w="5387" w:type="dxa"/>
            <w:hideMark/>
          </w:tcPr>
          <w:p w:rsidR="00402F60" w:rsidRPr="002A17EE" w:rsidRDefault="00402F60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Phía tây Đồng bằng duyên hải miền Trung</w:t>
            </w:r>
          </w:p>
        </w:tc>
        <w:tc>
          <w:tcPr>
            <w:tcW w:w="5953" w:type="dxa"/>
            <w:hideMark/>
          </w:tcPr>
          <w:p w:rsidR="00402F60" w:rsidRPr="002A17EE" w:rsidRDefault="00402F60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Đông Nam Bộ</w:t>
            </w:r>
          </w:p>
        </w:tc>
      </w:tr>
    </w:tbl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Hư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ò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ung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ư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í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ủ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pacing w:val="-3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o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à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>n  s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ơ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ù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ô</w:t>
      </w:r>
      <w:r w:rsidRPr="002A17EE">
        <w:rPr>
          <w:rFonts w:ascii="Times New Roman" w:hAnsi="Times New Roman"/>
          <w:color w:val="000000"/>
          <w:sz w:val="26"/>
          <w:szCs w:val="26"/>
        </w:rPr>
        <w:t>ng 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ắ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.Khối núi cực Nam Trung Bộ. 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 xml:space="preserve"> Dãy Trường Sơn Bắc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8: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ể</w:t>
      </w:r>
      <w:r w:rsidRPr="002A17EE">
        <w:rPr>
          <w:rFonts w:ascii="Times New Roman" w:hAnsi="Times New Roman"/>
          <w:color w:val="000000"/>
          <w:sz w:val="26"/>
          <w:szCs w:val="26"/>
        </w:rPr>
        <w:t>u h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ệ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à</w:t>
      </w:r>
      <w:r w:rsidRPr="002A17EE">
        <w:rPr>
          <w:rFonts w:ascii="Times New Roman" w:hAnsi="Times New Roman"/>
          <w:color w:val="000000"/>
          <w:sz w:val="26"/>
          <w:szCs w:val="26"/>
        </w:rPr>
        <w:t>o s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u đ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ứ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ỏ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õ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ệ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t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ệ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t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m đa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ạ</w:t>
      </w:r>
      <w:r w:rsidRPr="002A17EE">
        <w:rPr>
          <w:rFonts w:ascii="Times New Roman" w:hAnsi="Times New Roman"/>
          <w:color w:val="000000"/>
          <w:sz w:val="26"/>
          <w:szCs w:val="26"/>
        </w:rPr>
        <w:t>ng?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. M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ó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o ngu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>n 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x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p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ầ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o ngu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đá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>ô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>. M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ó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o</w:t>
      </w:r>
      <w:r w:rsidRPr="002A17EE">
        <w:rPr>
          <w:rFonts w:ascii="Times New Roman" w:hAnsi="Times New Roman"/>
          <w:color w:val="000000"/>
          <w:sz w:val="26"/>
          <w:szCs w:val="26"/>
        </w:rPr>
        <w:t>,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úi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 xml:space="preserve"> t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z w:val="26"/>
          <w:szCs w:val="26"/>
        </w:rPr>
        <w:t>ung b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z w:val="26"/>
          <w:szCs w:val="26"/>
        </w:rPr>
        <w:t>,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p</w:t>
      </w:r>
      <w:r w:rsidRPr="002A17EE">
        <w:rPr>
          <w:rFonts w:ascii="Times New Roman" w:hAnsi="Times New Roman"/>
          <w:color w:val="000000"/>
          <w:sz w:val="26"/>
          <w:szCs w:val="26"/>
        </w:rPr>
        <w:t>,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o ngu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,s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ơ</w:t>
      </w:r>
      <w:r w:rsidRPr="002A17EE">
        <w:rPr>
          <w:rFonts w:ascii="Times New Roman" w:hAnsi="Times New Roman"/>
          <w:color w:val="000000"/>
          <w:sz w:val="26"/>
          <w:szCs w:val="26"/>
        </w:rPr>
        <w:t>n ngu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...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pacing w:val="-5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 xml:space="preserve"> 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o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ồ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ộ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, ở </w:t>
      </w:r>
      <w:r w:rsidRPr="002A17EE">
        <w:rPr>
          <w:rFonts w:ascii="Times New Roman" w:hAnsi="Times New Roman"/>
          <w:color w:val="000000"/>
          <w:spacing w:val="-6"/>
          <w:sz w:val="26"/>
          <w:szCs w:val="26"/>
        </w:rPr>
        <w:t>m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ó 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>u núi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 xml:space="preserve"> t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 xml:space="preserve">p. 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z w:val="26"/>
          <w:szCs w:val="26"/>
        </w:rPr>
        <w:t>,</w:t>
      </w:r>
      <w:r w:rsidRPr="002A17EE">
        <w:rPr>
          <w:rFonts w:ascii="Times New Roman" w:hAnsi="Times New Roman"/>
          <w:color w:val="000000"/>
          <w:spacing w:val="-6"/>
          <w:sz w:val="26"/>
          <w:szCs w:val="26"/>
        </w:rPr>
        <w:t>m</w:t>
      </w:r>
      <w:r w:rsidRPr="002A17EE">
        <w:rPr>
          <w:rFonts w:ascii="Times New Roman" w:hAnsi="Times New Roman"/>
          <w:color w:val="000000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i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ò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ó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ồ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9: 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Đặc điểm nào sau đây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z w:val="26"/>
          <w:szCs w:val="26"/>
        </w:rPr>
        <w:t>đúng với địa hình Việt Nam?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z w:val="26"/>
          <w:szCs w:val="26"/>
        </w:rPr>
        <w:t>A. Địa hình đồi núi thấp chiếm phần lớn diện tích.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z w:val="26"/>
          <w:szCs w:val="26"/>
        </w:rPr>
        <w:t>B. Cấu trúc địa hình khá đa dạng.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z w:val="26"/>
          <w:szCs w:val="26"/>
        </w:rPr>
        <w:t>C. Địa hình của vùng nhiệt đới khô hạn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z w:val="26"/>
          <w:szCs w:val="26"/>
        </w:rPr>
        <w:t>D. Địa hình chịu tác động mạnh mẽ của con người.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Câu 10: 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Nước ta có 4 vùng núi là: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lastRenderedPageBreak/>
        <w:t>A. Đông Bắc, Tây Bắc, Trường Sơn Bắc, Trường Sơn Nam.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B. Đông Bắc, Tây Bắc, Trường Sơn Bắc, vùng bán bình nguyên.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C. Đông Bắc, Tây Bắc, Trường Sơn Nam, vùng đồi trung du.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D. Đông Bắc, Tây Bắc, Trư</w:t>
      </w:r>
      <w:r w:rsidR="004672B9" w:rsidRPr="002A17EE">
        <w:rPr>
          <w:rFonts w:ascii="Times New Roman" w:hAnsi="Times New Roman"/>
          <w:color w:val="000000"/>
          <w:sz w:val="26"/>
          <w:szCs w:val="26"/>
          <w:lang w:val="fr-FR"/>
        </w:rPr>
        <w:t>ờng Sơn Bắc, vùng đồi trung du.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Câu 1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fr-FR"/>
        </w:rPr>
        <w:t>1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: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 xml:space="preserve"> N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é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t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ổ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i b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  <w:lang w:val="fr-FR"/>
        </w:rPr>
        <w:t>ậ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t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ủ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a 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nh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v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  <w:lang w:val="fr-FR"/>
        </w:rPr>
        <w:t>ù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úi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Đ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  <w:lang w:val="fr-FR"/>
        </w:rPr>
        <w:t>ô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ắ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c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l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à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nh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  <w:lang w:val="fr-FR"/>
        </w:rPr>
        <w:t>đ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ồ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i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  <w:lang w:val="fr-FR"/>
        </w:rPr>
        <w:t>ú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i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t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p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m p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ầ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l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d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ệ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t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í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h.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  <w:lang w:val="fr-FR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ó 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nh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o n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t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ư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c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t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a.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ó 3 </w:t>
      </w:r>
      <w:r w:rsidRPr="002A17EE">
        <w:rPr>
          <w:rFonts w:ascii="Times New Roman" w:hAnsi="Times New Roman"/>
          <w:color w:val="000000"/>
          <w:spacing w:val="-10"/>
          <w:sz w:val="26"/>
          <w:szCs w:val="26"/>
          <w:lang w:val="fr-FR"/>
        </w:rPr>
        <w:t>m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  <w:lang w:val="fr-FR"/>
        </w:rPr>
        <w:t>ạ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h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úi 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  <w:lang w:val="fr-FR"/>
        </w:rPr>
        <w:t>l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h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ư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ớ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ng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y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  <w:lang w:val="fr-FR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ắ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c–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  <w:lang w:val="fr-FR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m.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fr-FR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G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ồm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  <w:lang w:val="fr-FR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  <w:lang w:val="fr-FR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c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d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  <w:lang w:val="fr-FR"/>
        </w:rPr>
        <w:t>ã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y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  <w:lang w:val="fr-FR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úi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  <w:lang w:val="fr-FR"/>
        </w:rPr>
        <w:t>liền kề với các cao nguyên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Câu 12: 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không </w:t>
      </w: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đúng với địa hình vùng núi Đông Bắc?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A. Nằm ở phía tây của thung lũng sông Hồng.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A17EE">
        <w:rPr>
          <w:rFonts w:ascii="Times New Roman" w:hAnsi="Times New Roman"/>
          <w:color w:val="000000"/>
          <w:sz w:val="26"/>
          <w:szCs w:val="26"/>
          <w:lang w:val="fr-FR"/>
        </w:rPr>
        <w:t>B. Có 4 cánh cung: Sông Gâm, Ngân Sơn, Bắc Sơn, Đông Triều.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fr-FR"/>
        </w:rPr>
      </w:pPr>
      <w:r w:rsidRPr="002A17EE">
        <w:rPr>
          <w:rFonts w:ascii="Times New Roman" w:hAnsi="Times New Roman"/>
          <w:sz w:val="26"/>
          <w:szCs w:val="26"/>
          <w:lang w:val="fr-FR"/>
        </w:rPr>
        <w:t>C. Thấp dần từ tây bắc xuống đông nam.</w:t>
      </w:r>
      <w:r w:rsidRPr="002A17EE">
        <w:rPr>
          <w:rFonts w:ascii="Times New Roman" w:hAnsi="Times New Roman"/>
          <w:sz w:val="26"/>
          <w:szCs w:val="26"/>
          <w:lang w:val="fr-FR"/>
        </w:rPr>
        <w:tab/>
      </w:r>
      <w:r w:rsidRPr="002A17EE">
        <w:rPr>
          <w:rFonts w:ascii="Times New Roman" w:hAnsi="Times New Roman"/>
          <w:sz w:val="26"/>
          <w:szCs w:val="26"/>
          <w:lang w:val="fr-FR"/>
        </w:rPr>
        <w:tab/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fr-FR"/>
        </w:rPr>
      </w:pPr>
      <w:r w:rsidRPr="002A17EE">
        <w:rPr>
          <w:rFonts w:ascii="Times New Roman" w:hAnsi="Times New Roman"/>
          <w:sz w:val="26"/>
          <w:szCs w:val="26"/>
          <w:lang w:val="fr-FR"/>
        </w:rPr>
        <w:t>D. Ở trung tâm là vùng đồi núi thấp.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fr-FR"/>
        </w:rPr>
      </w:pPr>
      <w:r w:rsidRPr="002A17EE">
        <w:rPr>
          <w:rFonts w:ascii="Times New Roman" w:hAnsi="Times New Roman"/>
          <w:b/>
          <w:bCs/>
          <w:sz w:val="26"/>
          <w:szCs w:val="26"/>
          <w:lang w:val="fr-FR"/>
        </w:rPr>
        <w:t xml:space="preserve">Câu 13: </w:t>
      </w:r>
      <w:r w:rsidRPr="002A17EE">
        <w:rPr>
          <w:rFonts w:ascii="Times New Roman" w:hAnsi="Times New Roman"/>
          <w:sz w:val="26"/>
          <w:szCs w:val="26"/>
          <w:lang w:val="fr-FR"/>
        </w:rPr>
        <w:t>Nét nổi bật của địa hình vùng núi Tây Bắc là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637"/>
        <w:gridCol w:w="5703"/>
      </w:tblGrid>
      <w:tr w:rsidR="00162F13" w:rsidRPr="001A7A35" w:rsidTr="00162F13">
        <w:tc>
          <w:tcPr>
            <w:tcW w:w="563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A. Gồm các khối núi và cao nguyên.</w:t>
            </w:r>
          </w:p>
        </w:tc>
        <w:tc>
          <w:tcPr>
            <w:tcW w:w="57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B. Có bốn cánh cung lớn.</w:t>
            </w:r>
          </w:p>
        </w:tc>
      </w:tr>
      <w:tr w:rsidR="00162F13" w:rsidRPr="001A7A35" w:rsidTr="00162F13">
        <w:tc>
          <w:tcPr>
            <w:tcW w:w="563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C. Có nhiều dãy núi cao và đồ sộ nhất nước ta.</w:t>
            </w:r>
          </w:p>
        </w:tc>
        <w:tc>
          <w:tcPr>
            <w:tcW w:w="57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D. Địa hình thấp và hẹp ngang.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fr-FR"/>
        </w:rPr>
      </w:pPr>
      <w:r w:rsidRPr="002A17EE">
        <w:rPr>
          <w:rFonts w:ascii="Times New Roman" w:hAnsi="Times New Roman"/>
          <w:b/>
          <w:bCs/>
          <w:sz w:val="26"/>
          <w:szCs w:val="26"/>
          <w:lang w:val="fr-FR"/>
        </w:rPr>
        <w:t>Câu 14:</w:t>
      </w:r>
      <w:r w:rsidRPr="002A17EE">
        <w:rPr>
          <w:rFonts w:ascii="Times New Roman" w:hAnsi="Times New Roman"/>
          <w:sz w:val="26"/>
          <w:szCs w:val="26"/>
          <w:lang w:val="fr-FR"/>
        </w:rPr>
        <w:t xml:space="preserve"> Điểm nào sau đây </w:t>
      </w:r>
      <w:r w:rsidRPr="002A17EE">
        <w:rPr>
          <w:rFonts w:ascii="Times New Roman" w:hAnsi="Times New Roman"/>
          <w:b/>
          <w:bCs/>
          <w:sz w:val="26"/>
          <w:szCs w:val="26"/>
          <w:lang w:val="fr-FR"/>
        </w:rPr>
        <w:t xml:space="preserve">không </w:t>
      </w:r>
      <w:r w:rsidRPr="002A17EE">
        <w:rPr>
          <w:rFonts w:ascii="Times New Roman" w:hAnsi="Times New Roman"/>
          <w:sz w:val="26"/>
          <w:szCs w:val="26"/>
          <w:lang w:val="fr-FR"/>
        </w:rPr>
        <w:t>đúng với địa hình vùng núi Tây Bắc?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920"/>
        <w:gridCol w:w="5420"/>
      </w:tblGrid>
      <w:tr w:rsidR="00162F13" w:rsidRPr="001A7A35" w:rsidTr="00162F13">
        <w:tc>
          <w:tcPr>
            <w:tcW w:w="592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A. Nằm giữa sông Hồng và sông Cả.</w:t>
            </w:r>
          </w:p>
        </w:tc>
        <w:tc>
          <w:tcPr>
            <w:tcW w:w="542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B. Núi cao nhất nước ta.</w:t>
            </w:r>
          </w:p>
        </w:tc>
      </w:tr>
      <w:tr w:rsidR="00162F13" w:rsidRPr="002A17EE" w:rsidTr="00162F13">
        <w:tc>
          <w:tcPr>
            <w:tcW w:w="592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7EE">
              <w:rPr>
                <w:rFonts w:ascii="Times New Roman" w:hAnsi="Times New Roman"/>
                <w:sz w:val="26"/>
                <w:szCs w:val="26"/>
                <w:lang w:val="fr-FR"/>
              </w:rPr>
              <w:t>C. Có ba dải địa hình hướng tây bắc – đông nam.</w:t>
            </w:r>
          </w:p>
        </w:tc>
        <w:tc>
          <w:tcPr>
            <w:tcW w:w="542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Có các cao nguyên badan.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15: </w:t>
      </w:r>
      <w:r w:rsidRPr="002A17EE">
        <w:rPr>
          <w:rFonts w:ascii="Times New Roman" w:hAnsi="Times New Roman"/>
          <w:sz w:val="26"/>
          <w:szCs w:val="26"/>
        </w:rPr>
        <w:t>Ba dải địa hình chạy cùng hướng tây bắc – đông nam ở Tây Bắc là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A. Hoàng Liên Sơn, núi dọc biên giới Việt – Lào, các sơn nguyên và cao nguyên.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B. Hoàng Liên Sơn, Phan – xi –păng, núi dọc biên giới Việt – Lào.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C. Núi dọc biên giới Việt – Lào, Phan – xi –păng, các sơn nguyên và cao nguyên.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D. Các sơn nguyên và cao nguyên, Hoàng Liên Sơ</w:t>
      </w:r>
      <w:r w:rsidR="004672B9" w:rsidRPr="002A17EE">
        <w:rPr>
          <w:rFonts w:ascii="Times New Roman" w:hAnsi="Times New Roman"/>
          <w:sz w:val="26"/>
          <w:szCs w:val="26"/>
        </w:rPr>
        <w:t>n, Phan – xi –păng.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16: </w:t>
      </w:r>
      <w:r w:rsidRPr="002A17EE">
        <w:rPr>
          <w:rFonts w:ascii="Times New Roman" w:hAnsi="Times New Roman"/>
          <w:sz w:val="26"/>
          <w:szCs w:val="26"/>
        </w:rPr>
        <w:t>Địa hình núi cao nhất Tây Bắc nằm ở</w:t>
      </w:r>
    </w:p>
    <w:tbl>
      <w:tblPr>
        <w:tblW w:w="10399" w:type="dxa"/>
        <w:tblLook w:val="04A0" w:firstRow="1" w:lastRow="0" w:firstColumn="1" w:lastColumn="0" w:noHBand="0" w:noVBand="1"/>
      </w:tblPr>
      <w:tblGrid>
        <w:gridCol w:w="2268"/>
        <w:gridCol w:w="2430"/>
        <w:gridCol w:w="2790"/>
        <w:gridCol w:w="2911"/>
      </w:tblGrid>
      <w:tr w:rsidR="00162F13" w:rsidRPr="002A17EE" w:rsidTr="00162F13">
        <w:tc>
          <w:tcPr>
            <w:tcW w:w="226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Hoàng Liên Sơn        </w:t>
            </w:r>
          </w:p>
        </w:tc>
        <w:tc>
          <w:tcPr>
            <w:tcW w:w="243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Biên giới Việt – Lào</w:t>
            </w:r>
          </w:p>
        </w:tc>
        <w:tc>
          <w:tcPr>
            <w:tcW w:w="279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Biên giới Việt – Trung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Các sơn nguyên đá vôi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17: </w:t>
      </w:r>
      <w:r w:rsidRPr="002A17EE">
        <w:rPr>
          <w:rFonts w:ascii="Times New Roman" w:hAnsi="Times New Roman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sz w:val="26"/>
          <w:szCs w:val="26"/>
        </w:rPr>
        <w:t xml:space="preserve">không </w:t>
      </w:r>
      <w:r w:rsidRPr="002A17EE">
        <w:rPr>
          <w:rFonts w:ascii="Times New Roman" w:hAnsi="Times New Roman"/>
          <w:sz w:val="26"/>
          <w:szCs w:val="26"/>
        </w:rPr>
        <w:t>đúng với vùng núi Trường Sơn Bắc?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Ở từ phía nam sông Cả đến dãy Bạch Mã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Ở giữa nhô cao, hai đầu hạ thấp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Hướng tây bắc – đông nam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Thấp và hẹp ngang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18: </w:t>
      </w:r>
      <w:r w:rsidRPr="002A17EE">
        <w:rPr>
          <w:rFonts w:ascii="Times New Roman" w:hAnsi="Times New Roman"/>
          <w:sz w:val="26"/>
          <w:szCs w:val="26"/>
        </w:rPr>
        <w:t>Trường Sơn Nam gồm: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Các khối núi và cao nguyên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Các khối núi và sơn nguyên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Các khối núi và bán bình nguyên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Các khối núi và bán bình nguyên xen đồi.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19: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vùng núi Trường Sơn Nam?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Sườn phía đông dốc, sườn phía tây thoải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Khối núi ở hai đầu nâng cao, đồ sộ.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Có các cao nguyên badan tương đối bằng phẳng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Địa hình không có sự phân bậc</w:t>
            </w:r>
          </w:p>
        </w:tc>
      </w:tr>
    </w:tbl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20: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ể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m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g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ố</w:t>
      </w:r>
      <w:r w:rsidRPr="002A17EE">
        <w:rPr>
          <w:rFonts w:ascii="Times New Roman" w:hAnsi="Times New Roman"/>
          <w:color w:val="000000"/>
          <w:sz w:val="26"/>
          <w:szCs w:val="26"/>
        </w:rPr>
        <w:t>ng 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u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z w:val="26"/>
          <w:szCs w:val="26"/>
        </w:rPr>
        <w:t>ủ y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>u 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t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g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ữ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>nh b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</w:rPr>
        <w:t>n b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>nh ngu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>ồi TD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 xml:space="preserve"> l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à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Đư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à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do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ộng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ủ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ò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ắ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t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>m p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ù sa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ổ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ó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ả đ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</w:rPr>
        <w:t>t p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ù sa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ổ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ẫ</w:t>
      </w:r>
      <w:r w:rsidRPr="002A17EE">
        <w:rPr>
          <w:rFonts w:ascii="Times New Roman" w:hAnsi="Times New Roman"/>
          <w:color w:val="000000"/>
          <w:sz w:val="26"/>
          <w:szCs w:val="26"/>
        </w:rPr>
        <w:t>n đ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</w:rPr>
        <w:t>t b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ư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ê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u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ậ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ộng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K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ạ</w:t>
      </w:r>
      <w:r w:rsidRPr="002A17EE">
        <w:rPr>
          <w:rFonts w:ascii="Times New Roman" w:hAnsi="Times New Roman"/>
          <w:color w:val="000000"/>
          <w:sz w:val="26"/>
          <w:szCs w:val="26"/>
        </w:rPr>
        <w:t>o.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Nằ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m 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hu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y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ể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ế</w:t>
      </w:r>
      <w:r w:rsidRPr="002A17EE">
        <w:rPr>
          <w:rFonts w:ascii="Times New Roman" w:hAnsi="Times New Roman"/>
          <w:color w:val="000000"/>
          <w:sz w:val="26"/>
          <w:szCs w:val="26"/>
        </w:rPr>
        <w:t>p g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ữ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11"/>
          <w:sz w:val="26"/>
          <w:szCs w:val="26"/>
        </w:rPr>
        <w:t>m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ề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>à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 xml:space="preserve"> 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ồng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ằ</w:t>
      </w:r>
      <w:r w:rsidRPr="002A17EE">
        <w:rPr>
          <w:rFonts w:ascii="Times New Roman" w:hAnsi="Times New Roman"/>
          <w:color w:val="000000"/>
          <w:sz w:val="26"/>
          <w:szCs w:val="26"/>
        </w:rPr>
        <w:t>ng.</w:t>
      </w:r>
    </w:p>
    <w:p w:rsidR="00F0244A" w:rsidRPr="002A17EE" w:rsidRDefault="00F0244A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F0244A" w:rsidRPr="002A17EE" w:rsidRDefault="00F0244A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F0244A" w:rsidRPr="002A17EE" w:rsidRDefault="00F0244A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F0244A" w:rsidRPr="002A17EE" w:rsidRDefault="00F0244A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21: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ị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ì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nh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ấ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p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>à 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ẹ</w:t>
      </w:r>
      <w:r w:rsidRPr="002A17EE">
        <w:rPr>
          <w:rFonts w:ascii="Times New Roman" w:hAnsi="Times New Roman"/>
          <w:color w:val="000000"/>
          <w:sz w:val="26"/>
          <w:szCs w:val="26"/>
        </w:rPr>
        <w:t>p 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g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g</w:t>
      </w:r>
      <w:r w:rsidRPr="002A17EE">
        <w:rPr>
          <w:rFonts w:ascii="Times New Roman" w:hAnsi="Times New Roman"/>
          <w:color w:val="000000"/>
          <w:sz w:val="26"/>
          <w:szCs w:val="26"/>
        </w:rPr>
        <w:t>,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 ở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i đ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ầ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u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ặ</w:t>
      </w:r>
      <w:r w:rsidRPr="002A17EE">
        <w:rPr>
          <w:rFonts w:ascii="Times New Roman" w:hAnsi="Times New Roman"/>
          <w:color w:val="000000"/>
          <w:sz w:val="26"/>
          <w:szCs w:val="26"/>
        </w:rPr>
        <w:t>c đ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ể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m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ủ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pacing w:val="5"/>
          <w:sz w:val="26"/>
          <w:szCs w:val="26"/>
        </w:rPr>
        <w:t>ù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>ú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i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ắ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  <w:t xml:space="preserve">                     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6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ắ</w:t>
      </w:r>
      <w:r w:rsidRPr="002A17EE">
        <w:rPr>
          <w:rFonts w:ascii="Times New Roman" w:hAnsi="Times New Roman"/>
          <w:color w:val="000000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r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ư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ờ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Nam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rư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ờ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2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pacing w:val="3"/>
          <w:sz w:val="26"/>
          <w:szCs w:val="26"/>
        </w:rPr>
        <w:t>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Bắc</w:t>
      </w:r>
    </w:p>
    <w:p w:rsidR="00162F13" w:rsidRPr="002A17EE" w:rsidRDefault="00162F13" w:rsidP="00162F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22: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Ranh giới của vùng núi Trường Sơn Bắc với vùng núi Trường Sơn Nam là</w:t>
      </w:r>
    </w:p>
    <w:tbl>
      <w:tblPr>
        <w:tblW w:w="10579" w:type="dxa"/>
        <w:tblLook w:val="04A0" w:firstRow="1" w:lastRow="0" w:firstColumn="1" w:lastColumn="0" w:noHBand="0" w:noVBand="1"/>
      </w:tblPr>
      <w:tblGrid>
        <w:gridCol w:w="2628"/>
        <w:gridCol w:w="2430"/>
        <w:gridCol w:w="2610"/>
        <w:gridCol w:w="2911"/>
      </w:tblGrid>
      <w:tr w:rsidR="00162F13" w:rsidRPr="002A17EE" w:rsidTr="00162F13">
        <w:tc>
          <w:tcPr>
            <w:tcW w:w="26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Dãy Hoành Sơn</w:t>
            </w:r>
          </w:p>
        </w:tc>
        <w:tc>
          <w:tcPr>
            <w:tcW w:w="243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Dãy Bạch Mã</w:t>
            </w:r>
          </w:p>
        </w:tc>
        <w:tc>
          <w:tcPr>
            <w:tcW w:w="2610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 C. Khối núi Kon Tum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Đỉnh núi Ngọc Lĩnh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23: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Kiểu địa hình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không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 phổ biến ở vùng núi Tây Bắc? </w:t>
      </w:r>
    </w:p>
    <w:tbl>
      <w:tblPr>
        <w:tblW w:w="10579" w:type="dxa"/>
        <w:tblLook w:val="04A0" w:firstRow="1" w:lastRow="0" w:firstColumn="1" w:lastColumn="0" w:noHBand="0" w:noVBand="1"/>
      </w:tblPr>
      <w:tblGrid>
        <w:gridCol w:w="2628"/>
        <w:gridCol w:w="3060"/>
        <w:gridCol w:w="1980"/>
        <w:gridCol w:w="2911"/>
      </w:tblGrid>
      <w:tr w:rsidR="00162F13" w:rsidRPr="002A17EE" w:rsidTr="00162F13">
        <w:tc>
          <w:tcPr>
            <w:tcW w:w="26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Cao nguyên badan</w:t>
            </w:r>
          </w:p>
        </w:tc>
        <w:tc>
          <w:tcPr>
            <w:tcW w:w="306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Sơn nguyên đá vôi</w:t>
            </w:r>
          </w:p>
        </w:tc>
        <w:tc>
          <w:tcPr>
            <w:tcW w:w="1980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 .Núi cao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Đồng bằng giữa núi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24: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Vùng núi cao nhất nước ta là: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2911"/>
      </w:tblGrid>
      <w:tr w:rsidR="00162F13" w:rsidRPr="002A17EE" w:rsidTr="00162F13">
        <w:tc>
          <w:tcPr>
            <w:tcW w:w="26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Đ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ông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610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â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y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c</w:t>
            </w:r>
          </w:p>
        </w:tc>
        <w:tc>
          <w:tcPr>
            <w:tcW w:w="270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C. 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ư</w:t>
            </w:r>
            <w:r w:rsidRPr="002A17EE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Bắc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rư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Nam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25: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Vùng núi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g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ồm </w:t>
      </w:r>
      <w:r w:rsidRPr="002A17EE">
        <w:rPr>
          <w:rFonts w:ascii="Times New Roman" w:hAnsi="Times New Roman"/>
          <w:color w:val="000000"/>
          <w:spacing w:val="-3"/>
          <w:sz w:val="26"/>
          <w:szCs w:val="26"/>
        </w:rPr>
        <w:t>c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á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c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d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ã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úi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ong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ong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v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s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o 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l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e </w:t>
      </w:r>
      <w:r w:rsidRPr="002A17EE">
        <w:rPr>
          <w:rFonts w:ascii="Times New Roman" w:hAnsi="Times New Roman"/>
          <w:color w:val="000000"/>
          <w:spacing w:val="-5"/>
          <w:sz w:val="26"/>
          <w:szCs w:val="26"/>
        </w:rPr>
        <w:t>h</w:t>
      </w:r>
      <w:r w:rsidRPr="002A17EE">
        <w:rPr>
          <w:rFonts w:ascii="Times New Roman" w:hAnsi="Times New Roman"/>
          <w:color w:val="000000"/>
          <w:spacing w:val="4"/>
          <w:sz w:val="26"/>
          <w:szCs w:val="26"/>
        </w:rPr>
        <w:t>ướ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ng </w:t>
      </w:r>
      <w:r w:rsidRPr="002A17EE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â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y </w:t>
      </w:r>
      <w:r w:rsidRPr="002A17EE">
        <w:rPr>
          <w:rFonts w:ascii="Times New Roman" w:hAnsi="Times New Roman"/>
          <w:color w:val="000000"/>
          <w:spacing w:val="-1"/>
          <w:sz w:val="26"/>
          <w:szCs w:val="26"/>
        </w:rPr>
        <w:t>B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ắ</w:t>
      </w:r>
      <w:r w:rsidRPr="002A17EE">
        <w:rPr>
          <w:rFonts w:ascii="Times New Roman" w:hAnsi="Times New Roman"/>
          <w:color w:val="000000"/>
          <w:sz w:val="26"/>
          <w:szCs w:val="26"/>
        </w:rPr>
        <w:t>c–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N</w:t>
      </w:r>
      <w:r w:rsidRPr="002A17EE">
        <w:rPr>
          <w:rFonts w:ascii="Times New Roman" w:hAnsi="Times New Roman"/>
          <w:color w:val="000000"/>
          <w:spacing w:val="7"/>
          <w:sz w:val="26"/>
          <w:szCs w:val="26"/>
        </w:rPr>
        <w:t>a</w:t>
      </w:r>
      <w:r w:rsidRPr="002A17EE">
        <w:rPr>
          <w:rFonts w:ascii="Times New Roman" w:hAnsi="Times New Roman"/>
          <w:color w:val="000000"/>
          <w:spacing w:val="-11"/>
          <w:sz w:val="26"/>
          <w:szCs w:val="26"/>
        </w:rPr>
        <w:t>m là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:</w:t>
      </w:r>
    </w:p>
    <w:tbl>
      <w:tblPr>
        <w:tblW w:w="11029" w:type="dxa"/>
        <w:tblLook w:val="04A0" w:firstRow="1" w:lastRow="0" w:firstColumn="1" w:lastColumn="0" w:noHBand="0" w:noVBand="1"/>
      </w:tblPr>
      <w:tblGrid>
        <w:gridCol w:w="2808"/>
        <w:gridCol w:w="2700"/>
        <w:gridCol w:w="2610"/>
        <w:gridCol w:w="2911"/>
      </w:tblGrid>
      <w:tr w:rsidR="00162F13" w:rsidRPr="002A17EE" w:rsidTr="0002567E">
        <w:trPr>
          <w:trHeight w:val="435"/>
        </w:trPr>
        <w:tc>
          <w:tcPr>
            <w:tcW w:w="280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rư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Nam</w:t>
            </w:r>
          </w:p>
        </w:tc>
        <w:tc>
          <w:tcPr>
            <w:tcW w:w="270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ư</w:t>
            </w:r>
            <w:r w:rsidRPr="002A17EE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Bắc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</w:pP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0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   C. 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â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y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c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Đ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ông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26: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Vùng núi </w:t>
      </w:r>
      <w:r w:rsidRPr="002A17EE">
        <w:rPr>
          <w:rFonts w:ascii="Times New Roman" w:hAnsi="Times New Roman"/>
          <w:color w:val="000000"/>
          <w:spacing w:val="2"/>
          <w:sz w:val="26"/>
          <w:szCs w:val="26"/>
        </w:rPr>
        <w:t>nổi bật với 4 cánh cung lớn (</w:t>
      </w:r>
      <w:r w:rsidRPr="002A17EE">
        <w:rPr>
          <w:rFonts w:ascii="Times New Roman" w:hAnsi="Times New Roman"/>
          <w:color w:val="000000"/>
          <w:sz w:val="26"/>
          <w:szCs w:val="26"/>
        </w:rPr>
        <w:t>Sông Gâm, Ngân Sơn, Bắc Sơn, Đông Triều)</w:t>
      </w:r>
      <w:r w:rsidRPr="002A17EE">
        <w:rPr>
          <w:rFonts w:ascii="Times New Roman" w:hAnsi="Times New Roman"/>
          <w:color w:val="000000"/>
          <w:spacing w:val="-11"/>
          <w:sz w:val="26"/>
          <w:szCs w:val="26"/>
        </w:rPr>
        <w:t xml:space="preserve"> là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:</w:t>
      </w:r>
    </w:p>
    <w:tbl>
      <w:tblPr>
        <w:tblW w:w="10662" w:type="dxa"/>
        <w:tblLook w:val="04A0" w:firstRow="1" w:lastRow="0" w:firstColumn="1" w:lastColumn="0" w:noHBand="0" w:noVBand="1"/>
      </w:tblPr>
      <w:tblGrid>
        <w:gridCol w:w="2448"/>
        <w:gridCol w:w="2700"/>
        <w:gridCol w:w="2603"/>
        <w:gridCol w:w="2911"/>
      </w:tblGrid>
      <w:tr w:rsidR="00162F13" w:rsidRPr="002A17EE" w:rsidTr="00162F13">
        <w:tc>
          <w:tcPr>
            <w:tcW w:w="244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â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y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c</w:t>
            </w:r>
          </w:p>
        </w:tc>
        <w:tc>
          <w:tcPr>
            <w:tcW w:w="270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ư</w:t>
            </w:r>
            <w:r w:rsidRPr="002A17EE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Bắc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03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 xml:space="preserve">    C. Đ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ông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rư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ng Sơn Nam.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Vùng núi có các thung lũng lớn cùng hướng tây bắc – đông nam điển hình là:</w:t>
      </w:r>
    </w:p>
    <w:tbl>
      <w:tblPr>
        <w:tblW w:w="10579" w:type="dxa"/>
        <w:tblLook w:val="04A0" w:firstRow="1" w:lastRow="0" w:firstColumn="1" w:lastColumn="0" w:noHBand="0" w:noVBand="1"/>
      </w:tblPr>
      <w:tblGrid>
        <w:gridCol w:w="2628"/>
        <w:gridCol w:w="2797"/>
        <w:gridCol w:w="2243"/>
        <w:gridCol w:w="2911"/>
      </w:tblGrid>
      <w:tr w:rsidR="00162F13" w:rsidRPr="002A17EE" w:rsidTr="00162F13">
        <w:tc>
          <w:tcPr>
            <w:tcW w:w="26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Đ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ông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rư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Nam</w:t>
            </w:r>
          </w:p>
        </w:tc>
        <w:tc>
          <w:tcPr>
            <w:tcW w:w="224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   C. 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â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y </w:t>
            </w:r>
            <w:r w:rsidRPr="002A17E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B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ắ</w:t>
            </w:r>
            <w:r w:rsidRPr="002A17E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c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T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r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ư</w:t>
            </w:r>
            <w:r w:rsidRPr="002A17EE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ờ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2A17EE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S</w:t>
            </w:r>
            <w:r w:rsidRPr="002A17EE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ơ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 w:rsidRPr="002A17EE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Bắc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28: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Dải đồi trung du rộng nhất nước ta nằm ở phía bắc và phía tây của: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Đồng bằng duyên hải miền Trung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Đồng bằng sông Hồng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Đồng bằng sông Cửu Long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Các đồng bằng giữa núi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29: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Nằm chuyển tiếp giữa miền núi và đồng bằng là: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977"/>
        <w:gridCol w:w="2797"/>
        <w:gridCol w:w="2797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Sơn nguyên.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Bán bình nguyên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  C. Cao nguyên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Núi thấp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</w:p>
    <w:p w:rsidR="00162F13" w:rsidRPr="002A17EE" w:rsidRDefault="00162F13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  <w:t xml:space="preserve">                              bài 7: đất nước nhiều đồi núi (tiếp theo)</w:t>
      </w:r>
    </w:p>
    <w:p w:rsidR="00162F13" w:rsidRPr="002A17EE" w:rsidRDefault="00162F13" w:rsidP="00162F13">
      <w:pPr>
        <w:rPr>
          <w:rFonts w:ascii="Times New Roman" w:hAnsi="Times New Roman"/>
          <w:bCs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caps/>
          <w:color w:val="000000"/>
          <w:spacing w:val="1"/>
          <w:sz w:val="26"/>
          <w:szCs w:val="26"/>
        </w:rPr>
        <w:t>C</w:t>
      </w:r>
      <w:r w:rsidRPr="002A17EE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âu 1: </w:t>
      </w:r>
      <w:r w:rsidRPr="002A17EE">
        <w:rPr>
          <w:rFonts w:ascii="Times New Roman" w:hAnsi="Times New Roman"/>
          <w:bCs/>
          <w:color w:val="000000"/>
          <w:spacing w:val="1"/>
          <w:sz w:val="26"/>
          <w:szCs w:val="26"/>
        </w:rPr>
        <w:t>So với diện tích lãnh thổ, đồng bằng nước ta chiếm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977"/>
        <w:gridCol w:w="2797"/>
        <w:gridCol w:w="2797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1/2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1/3.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C. 1/4.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1/5.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color w:val="000000"/>
          <w:spacing w:val="1"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2: </w:t>
      </w:r>
      <w:r w:rsidRPr="002A17EE">
        <w:rPr>
          <w:rFonts w:ascii="Times New Roman" w:hAnsi="Times New Roman"/>
          <w:color w:val="000000"/>
          <w:sz w:val="26"/>
          <w:szCs w:val="26"/>
        </w:rPr>
        <w:t>Đồng bằng nước ta được chia thành 2 loại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162F13" w:rsidRPr="002A17EE" w:rsidTr="00162F13">
        <w:tc>
          <w:tcPr>
            <w:tcW w:w="49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Đồng bằng châu thổ sông và đb ven biển.</w:t>
            </w:r>
          </w:p>
        </w:tc>
        <w:tc>
          <w:tcPr>
            <w:tcW w:w="5245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Đồng bằng châu thổ sông và đồng bằng giữa núi.</w:t>
            </w:r>
          </w:p>
        </w:tc>
      </w:tr>
      <w:tr w:rsidR="00162F13" w:rsidRPr="002A17EE" w:rsidTr="00162F13">
        <w:tc>
          <w:tcPr>
            <w:tcW w:w="49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Đồng bằng ven biển và đồng bằng giữa núi.</w:t>
            </w:r>
          </w:p>
        </w:tc>
        <w:tc>
          <w:tcPr>
            <w:tcW w:w="5245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Đồng bằng thấp và đồng bằng cao.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Đồng bằng châu thổ sông ở nước ta gồm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A. Đồng bằng duyên hải Bắc Trung Bộ và Đồng bằng sông Hồng.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B. Đồng bằng sông Cửu Long và Đồng bằng duyên hải Nam Trung Bộ.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C. Đồng bằng sông Hồng và Đồng bằng sông Cửu Long.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D. Đồng bằng duyên hải Bắc Trung Bộ và Đồng bằng duyên hải Nam Trung Bộ.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4: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đồng bằng sông Hồng?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lastRenderedPageBreak/>
        <w:t>A. Được phù sa sông Hồng và sông Thái Bình bồi đắp nên.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B. Rộng 40 nghìn km</w:t>
      </w:r>
      <w:r w:rsidRPr="002A17EE">
        <w:rPr>
          <w:rFonts w:ascii="Times New Roman" w:hAnsi="Times New Roman"/>
          <w:color w:val="000000"/>
          <w:sz w:val="26"/>
          <w:szCs w:val="26"/>
          <w:vertAlign w:val="superscript"/>
        </w:rPr>
        <w:t>2</w:t>
      </w:r>
      <w:r w:rsidRPr="002A17EE">
        <w:rPr>
          <w:rFonts w:ascii="Times New Roman" w:hAnsi="Times New Roman"/>
          <w:color w:val="000000"/>
          <w:sz w:val="26"/>
          <w:szCs w:val="26"/>
        </w:rPr>
        <w:t>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C. Đã được con người khai phá lâu đời và làm biến đổi mạnh.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D. Có hệ thống đê ven sông ngăn lũ chia cắt đồng bằng thành từng ô.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5: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Địa hình đồng bằng sông Hồng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5070"/>
        <w:gridCol w:w="5953"/>
      </w:tblGrid>
      <w:tr w:rsidR="00162F13" w:rsidRPr="002A17EE" w:rsidTr="00162F13">
        <w:tc>
          <w:tcPr>
            <w:tcW w:w="507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Thấp trũng ở phía tây, cao ở phía đông.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Cao ở rìa phía tây và tây bắc, thấp dần ra biển.</w:t>
            </w:r>
          </w:p>
        </w:tc>
      </w:tr>
      <w:tr w:rsidR="00162F13" w:rsidRPr="002A17EE" w:rsidTr="00162F13">
        <w:tc>
          <w:tcPr>
            <w:tcW w:w="5070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Cao ở phía tây, nhiều ô trũng ở phía đông.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Cao ở tây bắc và tây nam, thấp trũng ở phía đông.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6: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đồng bằng sông Cửu Long?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6204"/>
        <w:gridCol w:w="5136"/>
      </w:tblGrid>
      <w:tr w:rsidR="00162F13" w:rsidRPr="002A17EE" w:rsidTr="00162F13">
        <w:tc>
          <w:tcPr>
            <w:tcW w:w="6204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Được hệ thống sông Cửu Long bồi đắp phù sa.</w:t>
            </w:r>
          </w:p>
        </w:tc>
        <w:tc>
          <w:tcPr>
            <w:tcW w:w="51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    B. Rộng 15 nghìn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62F13" w:rsidRPr="002A17EE" w:rsidTr="00162F13">
        <w:tc>
          <w:tcPr>
            <w:tcW w:w="6204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Có mạng lưới sông ngòi, kênh rạch chằng chịt.</w:t>
            </w:r>
          </w:p>
        </w:tc>
        <w:tc>
          <w:tcPr>
            <w:tcW w:w="51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    D. Địa hình thấp và phẳng.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Đồng bằng sông Cửu Long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5387"/>
        <w:gridCol w:w="5953"/>
      </w:tblGrid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bị ngập trên diện rộng về mùa lũ.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hệ thống đê điều chằng chịt.</w:t>
            </w:r>
          </w:p>
        </w:tc>
      </w:tr>
      <w:tr w:rsidR="00162F13" w:rsidRPr="002A17EE" w:rsidTr="00162F13">
        <w:tc>
          <w:tcPr>
            <w:tcW w:w="538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rất ít đất phèn và đất mặn.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địa hình cao.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8: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Điểm giống nhau giữa đồng bằng sông Hồng và đồng bằng sông Cửu Long là:</w:t>
      </w:r>
    </w:p>
    <w:tbl>
      <w:tblPr>
        <w:tblW w:w="10597" w:type="dxa"/>
        <w:tblLook w:val="04A0" w:firstRow="1" w:lastRow="0" w:firstColumn="1" w:lastColumn="0" w:noHBand="0" w:noVBand="1"/>
      </w:tblPr>
      <w:tblGrid>
        <w:gridCol w:w="4644"/>
        <w:gridCol w:w="5953"/>
      </w:tblGrid>
      <w:tr w:rsidR="00162F13" w:rsidRPr="002A17EE" w:rsidTr="00162F13">
        <w:tc>
          <w:tcPr>
            <w:tcW w:w="4644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Đều đồng bằng phù sa châu thổ sông 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Đều có 2/3 diện tích đất phèn và đất mặn</w:t>
            </w:r>
          </w:p>
        </w:tc>
      </w:tr>
      <w:tr w:rsidR="00162F13" w:rsidRPr="002A17EE" w:rsidTr="00162F13">
        <w:tc>
          <w:tcPr>
            <w:tcW w:w="4644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Đều có hệ thống đê ven sông ngăn lũ.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ind w:left="567" w:hanging="346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Đều có hệ thống sông ngòi, kênh rạch chằng chịt.</w:t>
            </w:r>
          </w:p>
          <w:p w:rsidR="007764E1" w:rsidRPr="002A17EE" w:rsidRDefault="007764E1" w:rsidP="00162F13">
            <w:pPr>
              <w:ind w:left="567" w:hanging="34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764E1" w:rsidRPr="002A17EE" w:rsidRDefault="007764E1" w:rsidP="007764E1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9: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Đặc 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đồng bằng sông Hồng?</w:t>
      </w:r>
    </w:p>
    <w:p w:rsidR="007764E1" w:rsidRPr="002A17EE" w:rsidRDefault="007764E1" w:rsidP="007764E1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A. Là đồng bằng phù sa của hai hệ thống sông Hồng –Thái Bình.</w:t>
      </w:r>
    </w:p>
    <w:p w:rsidR="007764E1" w:rsidRPr="002A17EE" w:rsidRDefault="007764E1" w:rsidP="007764E1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B. </w:t>
      </w:r>
      <w:r w:rsidRPr="002A17EE">
        <w:rPr>
          <w:rFonts w:ascii="Times New Roman" w:hAnsi="Times New Roman"/>
          <w:sz w:val="26"/>
          <w:szCs w:val="26"/>
        </w:rPr>
        <w:t>Bị chia cắt ra thành nhiều đồng bằng nhỏ.</w:t>
      </w:r>
    </w:p>
    <w:p w:rsidR="007764E1" w:rsidRPr="002A17EE" w:rsidRDefault="007764E1" w:rsidP="007764E1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C. Đã được khai phá từ lâu.</w:t>
      </w:r>
    </w:p>
    <w:p w:rsidR="007764E1" w:rsidRPr="002A17EE" w:rsidRDefault="007764E1" w:rsidP="007764E1">
      <w:pPr>
        <w:rPr>
          <w:rFonts w:ascii="Times New Roman" w:hAnsi="Times New Roman"/>
          <w:sz w:val="26"/>
          <w:szCs w:val="26"/>
        </w:rPr>
      </w:pPr>
      <w:r w:rsidRPr="002A17EE">
        <w:rPr>
          <w:rFonts w:ascii="Times New Roman" w:hAnsi="Times New Roman"/>
          <w:sz w:val="26"/>
          <w:szCs w:val="26"/>
        </w:rPr>
        <w:t>D. Chịu tác động biến đổi của con người.</w:t>
      </w:r>
    </w:p>
    <w:p w:rsidR="00162F13" w:rsidRPr="002A17EE" w:rsidRDefault="00162F13" w:rsidP="00162F13">
      <w:pPr>
        <w:rPr>
          <w:rFonts w:ascii="Times New Roman" w:hAnsi="Times New Roman"/>
          <w:b/>
          <w:bCs/>
          <w:caps/>
          <w:sz w:val="26"/>
          <w:szCs w:val="26"/>
          <w:lang w:val="pt-BR"/>
        </w:rPr>
      </w:pPr>
      <w:r w:rsidRPr="002A17EE">
        <w:rPr>
          <w:rFonts w:ascii="Times New Roman" w:hAnsi="Times New Roman"/>
          <w:b/>
          <w:bCs/>
          <w:sz w:val="26"/>
          <w:szCs w:val="26"/>
          <w:lang w:val="pt-BR"/>
        </w:rPr>
        <w:t xml:space="preserve">Câu 10: </w:t>
      </w:r>
      <w:r w:rsidRPr="002A17EE">
        <w:rPr>
          <w:rFonts w:ascii="Times New Roman" w:hAnsi="Times New Roman"/>
          <w:sz w:val="26"/>
          <w:szCs w:val="26"/>
          <w:lang w:val="pt-BR"/>
        </w:rPr>
        <w:t xml:space="preserve">Điểm nào sau đây </w:t>
      </w:r>
      <w:r w:rsidRPr="002A17EE">
        <w:rPr>
          <w:rFonts w:ascii="Times New Roman" w:hAnsi="Times New Roman"/>
          <w:b/>
          <w:bCs/>
          <w:sz w:val="26"/>
          <w:szCs w:val="26"/>
          <w:lang w:val="pt-BR"/>
        </w:rPr>
        <w:t>không</w:t>
      </w:r>
      <w:r w:rsidRPr="002A17EE">
        <w:rPr>
          <w:rFonts w:ascii="Times New Roman" w:hAnsi="Times New Roman"/>
          <w:sz w:val="26"/>
          <w:szCs w:val="26"/>
          <w:lang w:val="pt-BR"/>
        </w:rPr>
        <w:t xml:space="preserve"> đúng với dải đồng bằng ven biển miền Trung?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pt-BR"/>
        </w:rPr>
      </w:pPr>
      <w:r w:rsidRPr="002A17EE">
        <w:rPr>
          <w:rFonts w:ascii="Times New Roman" w:hAnsi="Times New Roman"/>
          <w:sz w:val="26"/>
          <w:szCs w:val="26"/>
          <w:lang w:val="pt-BR"/>
        </w:rPr>
        <w:t>A. Phần nhiều hẹp ngang và bị chia cắt thành nhiều đồng bằng nhỏ.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pt-BR"/>
        </w:rPr>
      </w:pPr>
      <w:r w:rsidRPr="002A17EE">
        <w:rPr>
          <w:rFonts w:ascii="Times New Roman" w:hAnsi="Times New Roman"/>
          <w:sz w:val="26"/>
          <w:szCs w:val="26"/>
          <w:lang w:val="pt-BR"/>
        </w:rPr>
        <w:t>B. Biển đóng vai trò chủ yếu trong sự hình thành đồng bằng.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pt-BR"/>
        </w:rPr>
      </w:pPr>
      <w:r w:rsidRPr="002A17EE">
        <w:rPr>
          <w:rFonts w:ascii="Times New Roman" w:hAnsi="Times New Roman"/>
          <w:sz w:val="26"/>
          <w:szCs w:val="26"/>
          <w:lang w:val="pt-BR"/>
        </w:rPr>
        <w:t>C. Đất có đặc tính nhiều cát, ít phù sa.</w:t>
      </w:r>
    </w:p>
    <w:p w:rsidR="00162F13" w:rsidRPr="002A17EE" w:rsidRDefault="00162F13" w:rsidP="00162F13">
      <w:pPr>
        <w:rPr>
          <w:rFonts w:ascii="Times New Roman" w:hAnsi="Times New Roman"/>
          <w:sz w:val="26"/>
          <w:szCs w:val="26"/>
          <w:lang w:val="pt-BR"/>
        </w:rPr>
      </w:pPr>
      <w:r w:rsidRPr="002A17EE">
        <w:rPr>
          <w:rFonts w:ascii="Times New Roman" w:hAnsi="Times New Roman"/>
          <w:sz w:val="26"/>
          <w:szCs w:val="26"/>
          <w:lang w:val="pt-BR"/>
        </w:rPr>
        <w:t>D. Tổng diện tích đến 30.000 km</w:t>
      </w:r>
      <w:r w:rsidRPr="002A17EE">
        <w:rPr>
          <w:rFonts w:ascii="Times New Roman" w:hAnsi="Times New Roman"/>
          <w:color w:val="000000"/>
          <w:sz w:val="26"/>
          <w:szCs w:val="26"/>
          <w:vertAlign w:val="superscript"/>
          <w:lang w:val="pt-BR"/>
        </w:rPr>
        <w:t>2</w:t>
      </w:r>
      <w:r w:rsidRPr="002A17EE">
        <w:rPr>
          <w:rFonts w:ascii="Times New Roman" w:hAnsi="Times New Roman"/>
          <w:sz w:val="26"/>
          <w:szCs w:val="26"/>
          <w:lang w:val="pt-BR"/>
        </w:rPr>
        <w:t>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  <w:lang w:val="pt-BR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pt-BR"/>
        </w:rPr>
        <w:t xml:space="preserve">Câu 11: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  <w:lang w:val="pt-BR"/>
        </w:rPr>
        <w:t>Tổng diện tích của dải đồng bằng ven biển miền Trung là</w:t>
      </w:r>
    </w:p>
    <w:tbl>
      <w:tblPr>
        <w:tblW w:w="11383" w:type="dxa"/>
        <w:tblLook w:val="04A0" w:firstRow="1" w:lastRow="0" w:firstColumn="1" w:lastColumn="0" w:noHBand="0" w:noVBand="1"/>
      </w:tblPr>
      <w:tblGrid>
        <w:gridCol w:w="2977"/>
        <w:gridCol w:w="2797"/>
        <w:gridCol w:w="2698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5.000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10.000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8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1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5.000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ind w:left="-349" w:firstLine="349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20</w:t>
            </w:r>
            <w:r w:rsidRPr="002A17EE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.000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12: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dải đồng bằng duyên hải miền Trung?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4678"/>
        <w:gridCol w:w="5953"/>
      </w:tblGrid>
      <w:tr w:rsidR="00162F13" w:rsidRPr="002A17EE" w:rsidTr="00162F13">
        <w:tc>
          <w:tcPr>
            <w:tcW w:w="467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Bị chia cắt thành nhiều đồng bằng nhỏ.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Đất thường nghèo, nhiều cát, ít phù sa sông.</w:t>
            </w:r>
          </w:p>
        </w:tc>
      </w:tr>
      <w:tr w:rsidR="00162F13" w:rsidRPr="002A17EE" w:rsidTr="00162F13">
        <w:tc>
          <w:tcPr>
            <w:tcW w:w="467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Từ tây sang đông thường có ba dải địa hình.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Đồng bằng có diện tích lớn, mở rộng về phía biển.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13: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Đồng bằng có diện tích lớn nhất là</w:t>
      </w:r>
    </w:p>
    <w:tbl>
      <w:tblPr>
        <w:tblW w:w="10489" w:type="dxa"/>
        <w:tblLook w:val="04A0" w:firstRow="1" w:lastRow="0" w:firstColumn="1" w:lastColumn="0" w:noHBand="0" w:noVBand="1"/>
      </w:tblPr>
      <w:tblGrid>
        <w:gridCol w:w="4536"/>
        <w:gridCol w:w="5953"/>
      </w:tblGrid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đồng bằng sông Hồng.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đồng bằng duyên hải Bắc Trung Bộ.</w:t>
            </w:r>
          </w:p>
        </w:tc>
      </w:tr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đồng bằng duyên hải Nam Trung Bộ.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đồng bằng sông Cửu Long.</w:t>
            </w:r>
          </w:p>
        </w:tc>
      </w:tr>
    </w:tbl>
    <w:p w:rsidR="000A7E25" w:rsidRPr="002A17EE" w:rsidRDefault="000A7E25" w:rsidP="000A7E25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14: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Đồng bằng sông Hồng khác với đồng bằng sông Cửu Long ở điểm</w:t>
      </w:r>
    </w:p>
    <w:tbl>
      <w:tblPr>
        <w:tblW w:w="8793" w:type="dxa"/>
        <w:tblLook w:val="04A0" w:firstRow="1" w:lastRow="0" w:firstColumn="1" w:lastColumn="0" w:noHBand="0" w:noVBand="1"/>
      </w:tblPr>
      <w:tblGrid>
        <w:gridCol w:w="5237"/>
        <w:gridCol w:w="3556"/>
      </w:tblGrid>
      <w:tr w:rsidR="000A7E25" w:rsidRPr="002A17EE" w:rsidTr="001C539E">
        <w:tc>
          <w:tcPr>
            <w:tcW w:w="5237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A.được hình thành ở vùng sụt lún ở hạ lưu sông.</w:t>
            </w:r>
          </w:p>
        </w:tc>
        <w:tc>
          <w:tcPr>
            <w:tcW w:w="3556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diện tích rộng.</w:t>
            </w:r>
          </w:p>
        </w:tc>
      </w:tr>
      <w:tr w:rsidR="000A7E25" w:rsidRPr="002A17EE" w:rsidTr="001C539E">
        <w:tc>
          <w:tcPr>
            <w:tcW w:w="5237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có đê sông.</w:t>
            </w:r>
          </w:p>
        </w:tc>
        <w:tc>
          <w:tcPr>
            <w:tcW w:w="3556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địa hình thấp.</w:t>
            </w:r>
          </w:p>
        </w:tc>
      </w:tr>
    </w:tbl>
    <w:p w:rsidR="000A7E25" w:rsidRPr="002A17EE" w:rsidRDefault="000A7E25" w:rsidP="00162F13">
      <w:pPr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15: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Vùng đất ngoài đê ở đồng bằng sông Hồng là nơi</w:t>
      </w:r>
    </w:p>
    <w:tbl>
      <w:tblPr>
        <w:tblW w:w="10489" w:type="dxa"/>
        <w:tblLook w:val="04A0" w:firstRow="1" w:lastRow="0" w:firstColumn="1" w:lastColumn="0" w:noHBand="0" w:noVBand="1"/>
      </w:tblPr>
      <w:tblGrid>
        <w:gridCol w:w="4536"/>
        <w:gridCol w:w="5953"/>
      </w:tblGrid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không được bồi phù sa hàng năm.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nhiều ô trũng ngập nước.</w:t>
            </w:r>
          </w:p>
        </w:tc>
      </w:tr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lastRenderedPageBreak/>
              <w:t>C. có bậc ruộng cao bạc màu.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thường xuyên được bồi phù sa.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16: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Ở đồng bằng sông Cửu Long về mùa cạn, nước triều lấn mạnh làm gần </w:t>
      </w:r>
      <w:r w:rsidRPr="002A17EE">
        <w:rPr>
          <w:rFonts w:ascii="Times New Roman" w:hAnsi="Times New Roman"/>
          <w:sz w:val="26"/>
          <w:szCs w:val="26"/>
        </w:rPr>
        <w:t>2/3 diện tích đồng bằng bị nhiễm mặn, là do</w:t>
      </w:r>
    </w:p>
    <w:tbl>
      <w:tblPr>
        <w:tblW w:w="10489" w:type="dxa"/>
        <w:tblLook w:val="04A0" w:firstRow="1" w:lastRow="0" w:firstColumn="1" w:lastColumn="0" w:noHBand="0" w:noVBand="1"/>
      </w:tblPr>
      <w:tblGrid>
        <w:gridCol w:w="4536"/>
        <w:gridCol w:w="5953"/>
      </w:tblGrid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địa hình thấp, phẳng.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mạng lưới kênh rạch chằng chịt.</w:t>
            </w:r>
          </w:p>
        </w:tc>
      </w:tr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có nhiều vùng trũng rộng lớn.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biển bao bọc ba mặt đồng bằng.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Dải đồng bằng ven biển miền Trung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phải</w:t>
      </w:r>
    </w:p>
    <w:tbl>
      <w:tblPr>
        <w:tblW w:w="10489" w:type="dxa"/>
        <w:tblLook w:val="04A0" w:firstRow="1" w:lastRow="0" w:firstColumn="1" w:lastColumn="0" w:noHBand="0" w:noVBand="1"/>
      </w:tblPr>
      <w:tblGrid>
        <w:gridCol w:w="4536"/>
        <w:gridCol w:w="5953"/>
      </w:tblGrid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hẹp ngang.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được hình thành do các sông bồi đắp.</w:t>
            </w:r>
          </w:p>
        </w:tc>
      </w:tr>
      <w:tr w:rsidR="00162F13" w:rsidRPr="002A17EE" w:rsidTr="00162F13">
        <w:tc>
          <w:tcPr>
            <w:tcW w:w="4536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bị chia cắt thành nhiều đồng bằng nhỏ.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chỉ có một số đồng bằng được mở rộng ở cửa sông lớn.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18: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Nguyên nhân làm cho đất ở đồng bằng ven biển miền Trung có đặc tính nghèo, nhiều cát, ít phù sa, là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A. bị xói mòn, rửa trôi mạnh trong điều kiện mưa nhiều.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B. nằm ở chân núi, nhận nhiều sỏi, cát trôi xuống.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C. các sông miền Trung ngắn, hẹp và rất nghèo phù sa.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D. biển đóng vai trò chủ yếu trong sự hình thành đồng bằng.</w:t>
      </w:r>
    </w:p>
    <w:p w:rsidR="000A7E25" w:rsidRPr="002A17EE" w:rsidRDefault="000A7E25" w:rsidP="000A7E25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19: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Đặc điểm của đồng bằng sông Cửu Long là</w:t>
      </w:r>
    </w:p>
    <w:tbl>
      <w:tblPr>
        <w:tblW w:w="11281" w:type="dxa"/>
        <w:tblLook w:val="04A0" w:firstRow="1" w:lastRow="0" w:firstColumn="1" w:lastColumn="0" w:noHBand="0" w:noVBand="1"/>
      </w:tblPr>
      <w:tblGrid>
        <w:gridCol w:w="5328"/>
        <w:gridCol w:w="5953"/>
      </w:tblGrid>
      <w:tr w:rsidR="000A7E25" w:rsidRPr="002A17EE" w:rsidTr="001C539E">
        <w:tc>
          <w:tcPr>
            <w:tcW w:w="5328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rộng 15.000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mạng lưới kênh rạch chằng chịt.</w:t>
            </w:r>
          </w:p>
        </w:tc>
      </w:tr>
      <w:tr w:rsidR="000A7E25" w:rsidRPr="002A17EE" w:rsidTr="001C539E">
        <w:tc>
          <w:tcPr>
            <w:tcW w:w="5328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bị chia cắt nhiều bởi các đê ven sông.</w:t>
            </w:r>
          </w:p>
        </w:tc>
        <w:tc>
          <w:tcPr>
            <w:tcW w:w="5953" w:type="dxa"/>
            <w:hideMark/>
          </w:tcPr>
          <w:p w:rsidR="000A7E25" w:rsidRPr="002A17EE" w:rsidRDefault="000A7E25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có các bậc ruộng cao bạc màu.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20: </w:t>
      </w:r>
      <w:r w:rsidRPr="002A17EE">
        <w:rPr>
          <w:rFonts w:ascii="Times New Roman" w:hAnsi="Times New Roman"/>
          <w:color w:val="000000"/>
          <w:sz w:val="26"/>
          <w:szCs w:val="26"/>
        </w:rPr>
        <w:t>Đồng bằng Phú Yên mở rộng ở cửa sông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1698"/>
        <w:gridCol w:w="222"/>
      </w:tblGrid>
      <w:tr w:rsidR="00162F13" w:rsidRPr="002A17EE" w:rsidTr="00162F13">
        <w:tc>
          <w:tcPr>
            <w:tcW w:w="10552" w:type="dxa"/>
            <w:hideMark/>
          </w:tcPr>
          <w:tbl>
            <w:tblPr>
              <w:tblW w:w="11482" w:type="dxa"/>
              <w:tblLook w:val="04A0" w:firstRow="1" w:lastRow="0" w:firstColumn="1" w:lastColumn="0" w:noHBand="0" w:noVBand="1"/>
            </w:tblPr>
            <w:tblGrid>
              <w:gridCol w:w="2977"/>
              <w:gridCol w:w="2797"/>
              <w:gridCol w:w="2797"/>
              <w:gridCol w:w="2911"/>
            </w:tblGrid>
            <w:tr w:rsidR="00162F13" w:rsidRPr="002A17EE" w:rsidTr="00162F13">
              <w:tc>
                <w:tcPr>
                  <w:tcW w:w="2977" w:type="dxa"/>
                  <w:hideMark/>
                </w:tcPr>
                <w:p w:rsidR="00162F13" w:rsidRPr="002A17EE" w:rsidRDefault="00162F13" w:rsidP="00162F1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17EE">
                    <w:rPr>
                      <w:rFonts w:ascii="Times New Roman" w:hAnsi="Times New Roman"/>
                      <w:sz w:val="26"/>
                      <w:szCs w:val="26"/>
                    </w:rPr>
                    <w:t xml:space="preserve">A. </w:t>
                  </w:r>
                  <w:r w:rsidRPr="002A17EE">
                    <w:rPr>
                      <w:rFonts w:ascii="Times New Roman" w:hAnsi="Times New Roman"/>
                      <w:color w:val="000000"/>
                      <w:spacing w:val="6"/>
                      <w:sz w:val="26"/>
                      <w:szCs w:val="26"/>
                    </w:rPr>
                    <w:t>Trà Khúc</w:t>
                  </w:r>
                  <w:r w:rsidRPr="002A17E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797" w:type="dxa"/>
                  <w:hideMark/>
                </w:tcPr>
                <w:p w:rsidR="00162F13" w:rsidRPr="002A17EE" w:rsidRDefault="00162F13" w:rsidP="00162F13">
                  <w:pPr>
                    <w:ind w:hanging="10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17EE">
                    <w:rPr>
                      <w:rFonts w:ascii="Times New Roman" w:hAnsi="Times New Roman"/>
                      <w:sz w:val="26"/>
                      <w:szCs w:val="26"/>
                    </w:rPr>
                    <w:t>B.</w:t>
                  </w:r>
                  <w:r w:rsidRPr="002A17EE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 xml:space="preserve"> Đà Rằng</w:t>
                  </w:r>
                  <w:r w:rsidRPr="002A17E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797" w:type="dxa"/>
                  <w:hideMark/>
                </w:tcPr>
                <w:p w:rsidR="00162F13" w:rsidRPr="002A17EE" w:rsidRDefault="00162F13" w:rsidP="00162F13">
                  <w:pPr>
                    <w:ind w:left="-7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17EE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 xml:space="preserve">   C. Thu Bồn</w:t>
                  </w:r>
                  <w:r w:rsidRPr="002A17E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911" w:type="dxa"/>
                  <w:hideMark/>
                </w:tcPr>
                <w:p w:rsidR="00162F13" w:rsidRPr="002A17EE" w:rsidRDefault="00162F13" w:rsidP="00162F1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17EE">
                    <w:rPr>
                      <w:rFonts w:ascii="Times New Roman" w:hAnsi="Times New Roman"/>
                      <w:sz w:val="26"/>
                      <w:szCs w:val="26"/>
                    </w:rPr>
                    <w:t>D. Cả</w:t>
                  </w:r>
                  <w:r w:rsidRPr="002A17E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162F13" w:rsidRPr="002A17EE" w:rsidRDefault="00162F13" w:rsidP="00162F13">
            <w:pPr>
              <w:rPr>
                <w:sz w:val="26"/>
                <w:szCs w:val="26"/>
              </w:rPr>
            </w:pPr>
          </w:p>
        </w:tc>
        <w:tc>
          <w:tcPr>
            <w:tcW w:w="221" w:type="dxa"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E4B2A" w:rsidRPr="002A17EE" w:rsidRDefault="005E4B2A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</w:p>
    <w:p w:rsidR="00162F13" w:rsidRPr="002A17EE" w:rsidRDefault="00162F13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  <w:t>bài 8: thiên nhiên chịu ảnh hưởng sâu sắc của biển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Biển Đông có diện tích</w:t>
      </w:r>
    </w:p>
    <w:tbl>
      <w:tblPr>
        <w:tblW w:w="10957" w:type="dxa"/>
        <w:tblLook w:val="04A0" w:firstRow="1" w:lastRow="0" w:firstColumn="1" w:lastColumn="0" w:noHBand="0" w:noVBand="1"/>
      </w:tblPr>
      <w:tblGrid>
        <w:gridCol w:w="2977"/>
        <w:gridCol w:w="2660"/>
        <w:gridCol w:w="2409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1.447 triệu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60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.447 triệu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09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.C 3.447 triệu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.447 triệu km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2: </w:t>
      </w:r>
      <w:r w:rsidRPr="002A17EE">
        <w:rPr>
          <w:rFonts w:ascii="Times New Roman" w:hAnsi="Times New Roman"/>
          <w:color w:val="000000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z w:val="26"/>
          <w:szCs w:val="26"/>
        </w:rPr>
        <w:t>đúng với biển Đông?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162F13" w:rsidRPr="002A17EE" w:rsidTr="00162F13">
        <w:tc>
          <w:tcPr>
            <w:tcW w:w="496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Là biển tương đối kín.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Phía bắc và phía tây là lục địa.</w:t>
            </w:r>
          </w:p>
        </w:tc>
      </w:tr>
      <w:tr w:rsidR="00162F13" w:rsidRPr="002A17EE" w:rsidTr="00162F13">
        <w:tc>
          <w:tcPr>
            <w:tcW w:w="496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Phần đông và đông nam là vòng cung đảo.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Nằm trong vùng nhiệt đới khô.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Biểu hiện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phải là ảnh hưởng của Biển Đông đến khí hậu nước ta?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A. Tăng độ ẩm của các khối khí qua biển.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ab/>
        <w:t>B. Giảm bớt tính khắc nghiệt của thời tiết trong mùa đông.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C. Góp phần làm điều hòa khí hậu.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ab/>
        <w:t>D. Tăng cường tính đa dạng của sinh vật nước ta.</w:t>
      </w:r>
    </w:p>
    <w:p w:rsidR="00162F13" w:rsidRPr="002A17EE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 xml:space="preserve">4: </w:t>
      </w:r>
      <w:r w:rsidRPr="002A17EE">
        <w:rPr>
          <w:rFonts w:ascii="Times New Roman" w:hAnsi="Times New Roman"/>
          <w:color w:val="000000"/>
          <w:sz w:val="26"/>
          <w:szCs w:val="26"/>
        </w:rPr>
        <w:t>Biển Đông làm cho khí hậu nước ta mang nhiều đặc tính của khí hậu hải dương là nhờ vào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biển rộng, nhiệt độ cao và biến động theo mùa.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biển rộng, nhiệt độ cao và có hải lưu.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biển rộng, nhiệt độ cao và chế độ triều phức tạp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.D. biển rộng, nhiệt độ cao và tương đối kín.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5: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Biểu hiện của tính đa dạng địa hình ven biển nước ta là</w:t>
      </w:r>
    </w:p>
    <w:tbl>
      <w:tblPr>
        <w:tblW w:w="10377" w:type="dxa"/>
        <w:tblInd w:w="108" w:type="dxa"/>
        <w:tblLook w:val="04A0" w:firstRow="1" w:lastRow="0" w:firstColumn="1" w:lastColumn="0" w:noHBand="0" w:noVBand="1"/>
      </w:tblPr>
      <w:tblGrid>
        <w:gridCol w:w="4732"/>
        <w:gridCol w:w="5645"/>
      </w:tblGrid>
      <w:tr w:rsidR="00162F13" w:rsidRPr="002A17EE" w:rsidTr="0065707B">
        <w:trPr>
          <w:trHeight w:val="8"/>
        </w:trPr>
        <w:tc>
          <w:tcPr>
            <w:tcW w:w="473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có vịnh cửa sông và bờ biển mài mòn.</w:t>
            </w:r>
          </w:p>
        </w:tc>
        <w:tc>
          <w:tcPr>
            <w:tcW w:w="5645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có đầm phá và các bãi cát phẳng.</w:t>
            </w:r>
          </w:p>
        </w:tc>
      </w:tr>
      <w:tr w:rsidR="00162F13" w:rsidRPr="002A17EE" w:rsidTr="0065707B">
        <w:trPr>
          <w:trHeight w:val="411"/>
        </w:trPr>
        <w:tc>
          <w:tcPr>
            <w:tcW w:w="473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có nhiều địa hình khác nhau</w:t>
            </w:r>
          </w:p>
        </w:tc>
        <w:tc>
          <w:tcPr>
            <w:tcW w:w="5645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có các đảo ven bờ và quần đảo xa bờ.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707B" w:rsidRPr="002A17EE" w:rsidRDefault="0065707B" w:rsidP="0065707B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lastRenderedPageBreak/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Dầu mỏ hiện đang được khai thác chủ yếu ở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3168"/>
        <w:gridCol w:w="5445"/>
        <w:gridCol w:w="1305"/>
        <w:gridCol w:w="3118"/>
      </w:tblGrid>
      <w:tr w:rsidR="0065707B" w:rsidRPr="002A17EE" w:rsidTr="001C539E">
        <w:tc>
          <w:tcPr>
            <w:tcW w:w="3168" w:type="dxa"/>
            <w:hideMark/>
          </w:tcPr>
          <w:p w:rsidR="0065707B" w:rsidRPr="002A17EE" w:rsidRDefault="0065707B" w:rsidP="001C539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thềm lục địa Bắc Bộ.</w:t>
            </w:r>
          </w:p>
          <w:p w:rsidR="0065707B" w:rsidRPr="002A17EE" w:rsidRDefault="0065707B" w:rsidP="001C539E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thềm lục địa Nam Bộ.  </w:t>
            </w:r>
          </w:p>
        </w:tc>
        <w:tc>
          <w:tcPr>
            <w:tcW w:w="5445" w:type="dxa"/>
            <w:hideMark/>
          </w:tcPr>
          <w:p w:rsidR="0065707B" w:rsidRPr="002A17EE" w:rsidRDefault="0065707B" w:rsidP="001C539E">
            <w:pPr>
              <w:ind w:hanging="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               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đồng bằng sông Hồng.</w:t>
            </w:r>
          </w:p>
          <w:p w:rsidR="0065707B" w:rsidRPr="002A17EE" w:rsidRDefault="0065707B" w:rsidP="001C539E">
            <w:pPr>
              <w:ind w:firstLine="972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   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đồng bằng sông Cửu Long.</w:t>
            </w:r>
          </w:p>
        </w:tc>
        <w:tc>
          <w:tcPr>
            <w:tcW w:w="1305" w:type="dxa"/>
            <w:hideMark/>
          </w:tcPr>
          <w:p w:rsidR="0065707B" w:rsidRPr="002A17EE" w:rsidRDefault="0065707B" w:rsidP="001C539E">
            <w:pPr>
              <w:ind w:left="-15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hideMark/>
          </w:tcPr>
          <w:p w:rsidR="0065707B" w:rsidRPr="002A17EE" w:rsidRDefault="0065707B" w:rsidP="001C53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Vịnh Hạ Long thuộc tỉnh (thành phố)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977"/>
        <w:gridCol w:w="2797"/>
        <w:gridCol w:w="2797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Hải Phòng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Quảng Ninh.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C. Thái Bình.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Nam Định.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8: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Vịnh Cam Ranh thuộc tỉnh (thành phố)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977"/>
        <w:gridCol w:w="2797"/>
        <w:gridCol w:w="2797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Đà Nẵng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Bình Định.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C. Khánh Hòa.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Phú Yên.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9: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Vịnh Xuân Đài thuộc tỉnh 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977"/>
        <w:gridCol w:w="2797"/>
        <w:gridCol w:w="2797"/>
        <w:gridCol w:w="2911"/>
      </w:tblGrid>
      <w:tr w:rsidR="00162F13" w:rsidRPr="002A17EE" w:rsidTr="00162F13">
        <w:tc>
          <w:tcPr>
            <w:tcW w:w="297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Quảng Nam.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Quảng Ngãi.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C. Bình Định.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Phú Yên.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10: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Sự đa dạng và giàu có của hệ sinh thái vùng ven biển nước ta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bao gồm sự đa dạng và giàu có của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hệ sinh thái rừng ngập mặn.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hệ sinh thái trên đất phèn.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hệ sinh thái rừng trên núi cao.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hệ sinh thái rừng trên các đảo.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11: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không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 đúng với hệ sinh thái rừng ngập mặn ở nước ta?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Có nhiều loài cây gỗ quý.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Cho năng suất sinh vật cao.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 Giàu tài nguyên động vật.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Phân bố ở ven biển.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Câu 1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Rừng ngập mặn ven biển ở nước ta phát triển mạnh nhất ở </w:t>
      </w:r>
    </w:p>
    <w:tbl>
      <w:tblPr>
        <w:tblW w:w="10669" w:type="dxa"/>
        <w:tblLook w:val="04A0" w:firstRow="1" w:lastRow="0" w:firstColumn="1" w:lastColumn="0" w:noHBand="0" w:noVBand="1"/>
      </w:tblPr>
      <w:tblGrid>
        <w:gridCol w:w="2628"/>
        <w:gridCol w:w="2520"/>
        <w:gridCol w:w="2610"/>
        <w:gridCol w:w="2911"/>
      </w:tblGrid>
      <w:tr w:rsidR="00162F13" w:rsidRPr="002A17EE" w:rsidTr="00162F13">
        <w:tc>
          <w:tcPr>
            <w:tcW w:w="262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Bắc Bộ.</w:t>
            </w:r>
          </w:p>
        </w:tc>
        <w:tc>
          <w:tcPr>
            <w:tcW w:w="2520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Nam Bộ.</w:t>
            </w:r>
          </w:p>
        </w:tc>
        <w:tc>
          <w:tcPr>
            <w:tcW w:w="2610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Bắc Trung Bộ.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Nam Trung Bộ.</w:t>
            </w:r>
          </w:p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13: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Vùng có diện tích ngập mặn lớn nhất nước ta là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Đồng bằng sông Cửu Long.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Đồng bằng sông Hồng.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Bắc Trung Bộ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Duyên hải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Nam Trung Bộ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Câu 1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Khoáng sản có trữ lượng lớn và giá trị nhất của vùng biển nước ta là</w:t>
      </w:r>
    </w:p>
    <w:tbl>
      <w:tblPr>
        <w:tblW w:w="11216" w:type="dxa"/>
        <w:tblLook w:val="04A0" w:firstRow="1" w:lastRow="0" w:firstColumn="1" w:lastColumn="0" w:noHBand="0" w:noVBand="1"/>
      </w:tblPr>
      <w:tblGrid>
        <w:gridCol w:w="2898"/>
        <w:gridCol w:w="2610"/>
        <w:gridCol w:w="2797"/>
        <w:gridCol w:w="2911"/>
      </w:tblGrid>
      <w:tr w:rsidR="00162F13" w:rsidRPr="002A17EE" w:rsidTr="00162F13">
        <w:tc>
          <w:tcPr>
            <w:tcW w:w="289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muối.</w:t>
            </w:r>
          </w:p>
        </w:tc>
        <w:tc>
          <w:tcPr>
            <w:tcW w:w="2610" w:type="dxa"/>
            <w:hideMark/>
          </w:tcPr>
          <w:p w:rsidR="00162F13" w:rsidRPr="002A17EE" w:rsidRDefault="00162F13" w:rsidP="00162F13">
            <w:pPr>
              <w:ind w:hanging="97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sa khoáng.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cát.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dầu khí.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>Câu 1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Dọc ven biển, nơi có nhiệt độ cao, nhiều nắng, có ít sông đổ ra biển, là nơi thuận lợi cho nghề</w:t>
      </w:r>
    </w:p>
    <w:tbl>
      <w:tblPr>
        <w:tblW w:w="10766" w:type="dxa"/>
        <w:tblLook w:val="04A0" w:firstRow="1" w:lastRow="0" w:firstColumn="1" w:lastColumn="0" w:noHBand="0" w:noVBand="1"/>
      </w:tblPr>
      <w:tblGrid>
        <w:gridCol w:w="2358"/>
        <w:gridCol w:w="2700"/>
        <w:gridCol w:w="2797"/>
        <w:gridCol w:w="2911"/>
      </w:tblGrid>
      <w:tr w:rsidR="00162F13" w:rsidRPr="002A17EE" w:rsidTr="00162F13">
        <w:tc>
          <w:tcPr>
            <w:tcW w:w="2358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làm muối.</w:t>
            </w:r>
          </w:p>
        </w:tc>
        <w:tc>
          <w:tcPr>
            <w:tcW w:w="2700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khai thác thủy hải sản.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nuôi trồng thủy sản.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chế biến thủy sản.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16: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Hai bể dầu khí lớn nhất hiện đang khai thác ở thềm lục địa nước ta là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Cửu Long.Nam Côn Sơn.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Thổ Chu – Mã Lai, Cửu Long.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Sông Hồng, 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Cửu Long.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Nam Côn Sơn, Thổ Chu – Mã Lai.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17: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 xml:space="preserve">Điểm nào sau đây 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không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đúng với sinh vật Biển Đông?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A. Giàu thành phần loài.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 Năng suất sinh học cao.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Tiêu biểu cho vùng biển nhiệt đới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D. Không phong phú về loài.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18: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Trong Biển Đông có trên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2000 loài cá, hơn 100 loài tôm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2000 loài cá, hơn 200 loài tôm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62F13" w:rsidRPr="002A17EE" w:rsidTr="00162F13">
        <w:tc>
          <w:tcPr>
            <w:tcW w:w="510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100 loài cá, trên 2000 loài tôm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100 loài cá, trên 1000 loài tôm</w:t>
            </w:r>
            <w:r w:rsidRPr="002A1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19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Mỗi năm trung bình số cơn bão xuất hiện ở Biển Đông là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2A17EE" w:rsidTr="00162F13">
        <w:tc>
          <w:tcPr>
            <w:tcW w:w="255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8 – 9 cơn.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9 – 10 cơn.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 w:hanging="34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10 – 11 cơn.</w:t>
            </w:r>
          </w:p>
        </w:tc>
        <w:tc>
          <w:tcPr>
            <w:tcW w:w="2911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11 – 12 cơn.</w:t>
            </w:r>
          </w:p>
        </w:tc>
      </w:tr>
    </w:tbl>
    <w:p w:rsidR="00162F13" w:rsidRPr="002A17EE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lastRenderedPageBreak/>
        <w:t xml:space="preserve">Câu </w:t>
      </w:r>
      <w:r w:rsidRPr="002A17EE">
        <w:rPr>
          <w:rFonts w:ascii="Times New Roman" w:hAnsi="Times New Roman"/>
          <w:b/>
          <w:bCs/>
          <w:color w:val="000000"/>
          <w:sz w:val="26"/>
          <w:szCs w:val="26"/>
        </w:rPr>
        <w:t>20</w:t>
      </w:r>
      <w:r w:rsidRPr="002A17EE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2A17EE">
        <w:rPr>
          <w:rFonts w:ascii="Times New Roman" w:hAnsi="Times New Roman"/>
          <w:color w:val="000000"/>
          <w:spacing w:val="1"/>
          <w:sz w:val="26"/>
          <w:szCs w:val="26"/>
        </w:rPr>
        <w:t>Hằng năm, trung bình số cơn bão trực tiếp đổ bộ vào nước ta là</w:t>
      </w:r>
    </w:p>
    <w:tbl>
      <w:tblPr>
        <w:tblW w:w="11061" w:type="dxa"/>
        <w:tblLook w:val="04A0" w:firstRow="1" w:lastRow="0" w:firstColumn="1" w:lastColumn="0" w:noHBand="0" w:noVBand="1"/>
      </w:tblPr>
      <w:tblGrid>
        <w:gridCol w:w="2552"/>
        <w:gridCol w:w="2801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2A17EE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1 – 2 cơn.</w:t>
            </w:r>
          </w:p>
        </w:tc>
        <w:tc>
          <w:tcPr>
            <w:tcW w:w="2801" w:type="dxa"/>
            <w:hideMark/>
          </w:tcPr>
          <w:p w:rsidR="00162F13" w:rsidRPr="002A17EE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B.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2 – 3 cơn.</w:t>
            </w:r>
          </w:p>
        </w:tc>
        <w:tc>
          <w:tcPr>
            <w:tcW w:w="2797" w:type="dxa"/>
            <w:hideMark/>
          </w:tcPr>
          <w:p w:rsidR="00162F13" w:rsidRPr="002A17EE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>C.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3 – 4 cơn.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2A17E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2A17EE">
              <w:rPr>
                <w:rFonts w:ascii="Times New Roman" w:hAnsi="Times New Roman"/>
                <w:color w:val="000000"/>
                <w:sz w:val="26"/>
                <w:szCs w:val="26"/>
              </w:rPr>
              <w:t>4 – 5 cơn.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21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Bão đổ bộ vào nước ta gây ra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sóng lừng, mưa lớn, lũ lụt.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lũ lụt, mưa lớn, động đất.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động đất, sóng lừng, lũ quét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lũ quét, mưa lớn, núi lửa.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22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Loại thiên tai ít xảy ra ở vùng biển nước ta là</w:t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2552"/>
        <w:gridCol w:w="2797"/>
        <w:gridCol w:w="2556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bão.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động đất.</w:t>
            </w:r>
          </w:p>
        </w:tc>
        <w:tc>
          <w:tcPr>
            <w:tcW w:w="2556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sạt lở bờ biển.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cát bay, cát chảy.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23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Biển Đông nằm trong vùng nội chí tuyến, nên có đặc tính là</w:t>
      </w:r>
    </w:p>
    <w:tbl>
      <w:tblPr>
        <w:tblW w:w="10395" w:type="dxa"/>
        <w:tblLook w:val="04A0" w:firstRow="1" w:lastRow="0" w:firstColumn="1" w:lastColumn="0" w:noHBand="0" w:noVBand="1"/>
      </w:tblPr>
      <w:tblGrid>
        <w:gridCol w:w="2552"/>
        <w:gridCol w:w="2518"/>
        <w:gridCol w:w="2414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độ mặn không lớn.</w:t>
            </w:r>
          </w:p>
        </w:tc>
        <w:tc>
          <w:tcPr>
            <w:tcW w:w="2518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nóng ẩm.</w:t>
            </w:r>
          </w:p>
        </w:tc>
        <w:tc>
          <w:tcPr>
            <w:tcW w:w="2414" w:type="dxa"/>
            <w:hideMark/>
          </w:tcPr>
          <w:p w:rsidR="00162F13" w:rsidRPr="00412865" w:rsidRDefault="00162F13" w:rsidP="00162F13">
            <w:pPr>
              <w:ind w:left="-246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có nhiều dòng hải lu.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biển tương đối lớn.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24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Biển Đông trước hết ảnh hưởng trực tiếp nhất đến thành phần tự nhiên nào?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Đất đai.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Khí hậu.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Sông ngòi.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Địa hình.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Hiện tượng cát bay, cát chảy thường diễn ra phổ biến ở vùng biển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miền Bắc.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miền Trung.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Đông Nam Bộ.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Tây Nam Bộ.</w:t>
            </w:r>
          </w:p>
        </w:tc>
      </w:tr>
    </w:tbl>
    <w:p w:rsidR="00257F27" w:rsidRDefault="00257F27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</w:p>
    <w:p w:rsidR="00257F27" w:rsidRPr="00412865" w:rsidRDefault="00257F27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</w:p>
    <w:p w:rsidR="00162F13" w:rsidRPr="00412865" w:rsidRDefault="00ED38F1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  <w:t xml:space="preserve">          </w:t>
      </w:r>
      <w:r w:rsidR="006B7426"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  <w:t xml:space="preserve">     </w:t>
      </w:r>
      <w:r w:rsidR="00162F13" w:rsidRPr="00412865"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  <w:t>bài 9: thiên nhiên nhiệt đới ẩm gió mùa</w:t>
      </w:r>
    </w:p>
    <w:p w:rsidR="00162F13" w:rsidRPr="00412865" w:rsidRDefault="00162F13" w:rsidP="00162F13">
      <w:pPr>
        <w:rPr>
          <w:rFonts w:ascii="Times New Roman" w:hAnsi="Times New Roman"/>
          <w:b/>
          <w:bCs/>
          <w:caps/>
          <w:color w:val="000000"/>
          <w:spacing w:val="1"/>
          <w:sz w:val="26"/>
          <w:szCs w:val="26"/>
        </w:rPr>
      </w:pPr>
    </w:p>
    <w:p w:rsidR="00162F13" w:rsidRPr="00412865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 xml:space="preserve">1: </w:t>
      </w:r>
      <w:r w:rsidRPr="00412865">
        <w:rPr>
          <w:rFonts w:ascii="Times New Roman" w:hAnsi="Times New Roman"/>
          <w:color w:val="000000"/>
          <w:sz w:val="26"/>
          <w:szCs w:val="26"/>
        </w:rPr>
        <w:t>Hàng năm, lãnh thổ nước ta nhận được lượng bức xạ mặt trời lớn do có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color w:val="000000"/>
          <w:sz w:val="26"/>
          <w:szCs w:val="26"/>
        </w:rPr>
        <w:t>A. góc nhập xạ lớn và hai lần Mặt Trời qua thiên đỉnh.</w:t>
      </w:r>
      <w:r w:rsidRPr="00412865">
        <w:rPr>
          <w:rFonts w:ascii="Times New Roman" w:hAnsi="Times New Roman"/>
          <w:color w:val="000000"/>
          <w:sz w:val="26"/>
          <w:szCs w:val="26"/>
        </w:rPr>
        <w:tab/>
      </w:r>
    </w:p>
    <w:p w:rsidR="00162F13" w:rsidRPr="00412865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color w:val="000000"/>
          <w:sz w:val="26"/>
          <w:szCs w:val="26"/>
        </w:rPr>
        <w:t>B. góc nhập xạ lớn và thời gian chiếu sáng kéo dài.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color w:val="000000"/>
          <w:sz w:val="26"/>
          <w:szCs w:val="26"/>
        </w:rPr>
        <w:t>C. góc nhập xạ lớn và kề Biển Đông rộng lớn.</w:t>
      </w:r>
      <w:r w:rsidRPr="00412865">
        <w:rPr>
          <w:rFonts w:ascii="Times New Roman" w:hAnsi="Times New Roman"/>
          <w:color w:val="000000"/>
          <w:sz w:val="26"/>
          <w:szCs w:val="26"/>
        </w:rPr>
        <w:tab/>
      </w:r>
      <w:r w:rsidRPr="00412865">
        <w:rPr>
          <w:rFonts w:ascii="Times New Roman" w:hAnsi="Times New Roman"/>
          <w:color w:val="000000"/>
          <w:sz w:val="26"/>
          <w:szCs w:val="26"/>
        </w:rPr>
        <w:tab/>
      </w:r>
    </w:p>
    <w:p w:rsidR="00162F13" w:rsidRPr="00D9493C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color w:val="000000"/>
          <w:sz w:val="26"/>
          <w:szCs w:val="26"/>
        </w:rPr>
        <w:t>D. góc nhập x</w:t>
      </w:r>
      <w:r w:rsidR="00D9493C">
        <w:rPr>
          <w:rFonts w:ascii="Times New Roman" w:hAnsi="Times New Roman"/>
          <w:color w:val="000000"/>
          <w:sz w:val="26"/>
          <w:szCs w:val="26"/>
        </w:rPr>
        <w:t>ạ lớn và hoạt động của gió mùa.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2: </w:t>
      </w:r>
      <w:r w:rsidRPr="00412865">
        <w:rPr>
          <w:rFonts w:ascii="Times New Roman" w:hAnsi="Times New Roman"/>
          <w:color w:val="000000"/>
          <w:sz w:val="26"/>
          <w:szCs w:val="26"/>
        </w:rPr>
        <w:t>Tổng số giờ nắng tùy nơi ở nước ta đạt (giờ/năm)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1400 - 3000.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1500 - 3000.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1600 - 3000.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1700 - 3000.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Tính chất nhiệt đới của khí hậu nước ta được biểu hiện ở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A. tổng bức xạ lớn, cân bằng bức xạ dương quanh năm.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ab/>
      </w: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B. hằng năm, nước ta nhận được lượng nhiệt Mặt Trời lớn.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C. trong năm, Mặt Trời luôn đứng cao trên đường chân trời.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 xml:space="preserve">D. trong năm, Mặt Trời </w:t>
      </w:r>
      <w:r w:rsidR="00257F27">
        <w:rPr>
          <w:rFonts w:ascii="Times New Roman" w:hAnsi="Times New Roman"/>
          <w:color w:val="000000"/>
          <w:spacing w:val="1"/>
          <w:sz w:val="26"/>
          <w:szCs w:val="26"/>
        </w:rPr>
        <w:t>hai lần lên thiên đỉnh.</w:t>
      </w:r>
    </w:p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4: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Nhiệt độ trung bình năm trên toàn quốc (trừ các vùng núi cao) đều lớn hơn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5: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Lượng mưa trung bình năm ở nước ta khoảng (mm)</w:t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2552"/>
        <w:gridCol w:w="2797"/>
        <w:gridCol w:w="2556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1.800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2.000.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B.1.700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2.000.</w:t>
            </w:r>
          </w:p>
        </w:tc>
        <w:tc>
          <w:tcPr>
            <w:tcW w:w="2556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C.1.600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2.000.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1.500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2.000.</w:t>
            </w:r>
          </w:p>
        </w:tc>
      </w:tr>
    </w:tbl>
    <w:p w:rsidR="00162F13" w:rsidRPr="00412865" w:rsidRDefault="00162F13" w:rsidP="00162F13">
      <w:pPr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6: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Ở những sườn núi đón gió biển và các khối núi cao, lượng mưa trung bình năm có thể lên đến (mm)</w:t>
      </w:r>
    </w:p>
    <w:tbl>
      <w:tblPr>
        <w:tblW w:w="10532" w:type="dxa"/>
        <w:tblLook w:val="04A0" w:firstRow="1" w:lastRow="0" w:firstColumn="1" w:lastColumn="0" w:noHBand="0" w:noVBand="1"/>
      </w:tblPr>
      <w:tblGrid>
        <w:gridCol w:w="2552"/>
        <w:gridCol w:w="2797"/>
        <w:gridCol w:w="2272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1.500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2.500.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2.500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3.000.</w:t>
            </w:r>
          </w:p>
        </w:tc>
        <w:tc>
          <w:tcPr>
            <w:tcW w:w="2272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C.3.500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4.000.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ind w:left="-349" w:firstLine="349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4.000 –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4.500.</w:t>
            </w:r>
          </w:p>
        </w:tc>
      </w:tr>
    </w:tbl>
    <w:p w:rsidR="00162F13" w:rsidRPr="00412865" w:rsidRDefault="00162F13" w:rsidP="00162F13">
      <w:pPr>
        <w:tabs>
          <w:tab w:val="center" w:pos="5386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7: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Độ ẩm không khí ở nước ta cao, trên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ab/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60%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B.70%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C.80%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90%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8: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hoạt động ở nước ta gồm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gió mùa mùa đông và gió mùa mùa hạ.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gió mùa mùa đông và Tín phong bán cầu Bắc.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gió mùa mùa hạ và Tín phong bán cầu Bắc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gió mùa mùa hạ và Tín phong bán cầu Nam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lastRenderedPageBreak/>
        <w:t xml:space="preserve">Câu 9: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mùa đông hoạt động ở nước ta gồm</w:t>
      </w:r>
    </w:p>
    <w:tbl>
      <w:tblPr>
        <w:tblW w:w="10674" w:type="dxa"/>
        <w:tblLook w:val="04A0" w:firstRow="1" w:lastRow="0" w:firstColumn="1" w:lastColumn="0" w:noHBand="0" w:noVBand="1"/>
      </w:tblPr>
      <w:tblGrid>
        <w:gridCol w:w="2552"/>
        <w:gridCol w:w="2797"/>
        <w:gridCol w:w="2414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gió mùa Đông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Tín phong bán cầu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4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C.gió tây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gió mùa Tây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10: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Đông Bắc thổi vào nước ta có nguồn gốc từ khối khí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chí tuyến tây Thái Bình Dương.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chí tuyến bán cầu nam.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Bắc Ấn Độ Dương.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phía bắc lục địa Á - Âu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11: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Tín phong thổi vào nước ta chỉ mạnh nhất vào thời kì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843"/>
        <w:gridCol w:w="1559"/>
        <w:gridCol w:w="2977"/>
        <w:gridCol w:w="3686"/>
      </w:tblGrid>
      <w:tr w:rsidR="00162F13" w:rsidRPr="00412865" w:rsidTr="00162F13">
        <w:tc>
          <w:tcPr>
            <w:tcW w:w="184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mùa hạ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B.mùa đông.</w:t>
            </w:r>
          </w:p>
        </w:tc>
        <w:tc>
          <w:tcPr>
            <w:tcW w:w="297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chuyển tiếp giữa hai mùa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đầu mỗi mùa hạ hoặc đông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12: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Thời gian gió mùa mùa đông hoạt động ở nước ta từ tháng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IX - IV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X - IV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C.XI - IV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XII - IV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13: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 xml:space="preserve"> Thời gian gió mùa mùa hạ hoạt động ở nước ta từ tháng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III - X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IV -X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C.V - X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VI - X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14: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Đông Bắc tác động ở miền Bắc nước ta đến giới hạn phía nam là</w:t>
      </w:r>
    </w:p>
    <w:tbl>
      <w:tblPr>
        <w:tblW w:w="10674" w:type="dxa"/>
        <w:tblLook w:val="04A0" w:firstRow="1" w:lastRow="0" w:firstColumn="1" w:lastColumn="0" w:noHBand="0" w:noVBand="1"/>
      </w:tblPr>
      <w:tblGrid>
        <w:gridCol w:w="2552"/>
        <w:gridCol w:w="2797"/>
        <w:gridCol w:w="2414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dãy Tam Điệp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dãy Hoàng Sơn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4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C.dãy Bạch Mã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khối núi Kon Tum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15: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Tính chất của gió mùa Đông Bắc vào đầu mùa đông ở nước ta là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lạnh khô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lạnh ẩm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C.khô hanh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ẩm ướt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16: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 xml:space="preserve"> Tính chất của gió mùa Đông Bắc vào nửa sau mùa đông ở nước ta là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khô hanh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ấm áp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lạnh ẩm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lạnh khô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17: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Tây nam khi thổi đến Bắc Bộ có hướng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552"/>
        <w:gridCol w:w="2797"/>
        <w:gridCol w:w="2797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đông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đông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tây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tây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18: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Gió mùa Đông Bắc khi thổi vào nước ta vào nửa sau mùa đông gây nên mưa phùn do</w:t>
      </w:r>
    </w:p>
    <w:tbl>
      <w:tblPr>
        <w:tblW w:w="10566" w:type="dxa"/>
        <w:tblLook w:val="04A0" w:firstRow="1" w:lastRow="0" w:firstColumn="1" w:lastColumn="0" w:noHBand="0" w:noVBand="1"/>
      </w:tblPr>
      <w:tblGrid>
        <w:gridCol w:w="2552"/>
        <w:gridCol w:w="2797"/>
        <w:gridCol w:w="2306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đi qua biển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gặp núi Trường Sơn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6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gặp dãy Bạch Mã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đi qua lục địa Trung Hoa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19: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Mang lại cho miền Bắc nước ta thời tiết lạnh, khô vào đầu mùa đông và lạnh ẩm vào cuối mùa đông là</w:t>
      </w:r>
    </w:p>
    <w:tbl>
      <w:tblPr>
        <w:tblW w:w="11198" w:type="dxa"/>
        <w:tblLook w:val="04A0" w:firstRow="1" w:lastRow="0" w:firstColumn="1" w:lastColumn="0" w:noHBand="0" w:noVBand="1"/>
      </w:tblPr>
      <w:tblGrid>
        <w:gridCol w:w="2410"/>
        <w:gridCol w:w="2835"/>
        <w:gridCol w:w="2835"/>
        <w:gridCol w:w="3118"/>
      </w:tblGrid>
      <w:tr w:rsidR="00162F13" w:rsidRPr="00412865" w:rsidTr="00162F13">
        <w:tc>
          <w:tcPr>
            <w:tcW w:w="2410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gió mùa Đông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Tín phong bán cầu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Tín phong bán cầu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18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gió Tây khô nóng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20: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Nguyên nhân gây mưa phùn ở vùng ven biển và các đồng bằng ở Bắc Bộ, Bắc Trung Bộ là</w:t>
      </w:r>
    </w:p>
    <w:tbl>
      <w:tblPr>
        <w:tblW w:w="11198" w:type="dxa"/>
        <w:tblLook w:val="04A0" w:firstRow="1" w:lastRow="0" w:firstColumn="1" w:lastColumn="0" w:noHBand="0" w:noVBand="1"/>
      </w:tblPr>
      <w:tblGrid>
        <w:gridCol w:w="2410"/>
        <w:gridCol w:w="2835"/>
        <w:gridCol w:w="2835"/>
        <w:gridCol w:w="3118"/>
      </w:tblGrid>
      <w:tr w:rsidR="00162F13" w:rsidRPr="00412865" w:rsidTr="00162F13">
        <w:tc>
          <w:tcPr>
            <w:tcW w:w="2410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gió mùa Đông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Tín phong bán cầu Bắc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Tín phong bán cầu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18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gió Tây khô nóng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21: </w:t>
      </w:r>
      <w:r w:rsidRPr="00412865">
        <w:rPr>
          <w:rFonts w:ascii="Times New Roman" w:hAnsi="Times New Roman"/>
          <w:sz w:val="26"/>
          <w:szCs w:val="26"/>
        </w:rPr>
        <w:t xml:space="preserve">Đặc điểm nào sau đây </w:t>
      </w:r>
      <w:r w:rsidRPr="00412865">
        <w:rPr>
          <w:rFonts w:ascii="Times New Roman" w:hAnsi="Times New Roman"/>
          <w:b/>
          <w:bCs/>
          <w:sz w:val="26"/>
          <w:szCs w:val="26"/>
        </w:rPr>
        <w:t xml:space="preserve">không </w:t>
      </w:r>
      <w:r w:rsidRPr="00412865">
        <w:rPr>
          <w:rFonts w:ascii="Times New Roman" w:hAnsi="Times New Roman"/>
          <w:sz w:val="26"/>
          <w:szCs w:val="26"/>
        </w:rPr>
        <w:t>đúng với gió mùa Đông Bắc nước ta?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Chỉ hoạt động ở miền Bắc.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Thổi liên tục suốt mùa đông.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Hầu như kết thúc bởi bức chắn dãy Bạch Mã.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D. Tạo nên mùa đông có 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2 – 3 tháng lạnh ở miền Bắc</w:t>
            </w:r>
            <w:r w:rsidRPr="004128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22: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Nơi trong năm có hai mùa khô và mưa rất rõ rệt là</w:t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2552"/>
        <w:gridCol w:w="2797"/>
        <w:gridCol w:w="2556"/>
        <w:gridCol w:w="2911"/>
      </w:tblGrid>
      <w:tr w:rsidR="00162F13" w:rsidRPr="00412865" w:rsidTr="00162F13">
        <w:tc>
          <w:tcPr>
            <w:tcW w:w="2552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 xml:space="preserve">A. miền Bắc. </w:t>
            </w:r>
          </w:p>
        </w:tc>
        <w:tc>
          <w:tcPr>
            <w:tcW w:w="2797" w:type="dxa"/>
            <w:hideMark/>
          </w:tcPr>
          <w:p w:rsidR="00162F13" w:rsidRPr="00412865" w:rsidRDefault="00162F13" w:rsidP="00162F1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miền Nam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6" w:type="dxa"/>
            <w:hideMark/>
          </w:tcPr>
          <w:p w:rsidR="00162F13" w:rsidRPr="00412865" w:rsidRDefault="00162F13" w:rsidP="00162F13">
            <w:pPr>
              <w:ind w:left="-70"/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C.miền Trung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11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Trung Trung Bộ</w:t>
            </w:r>
            <w:r w:rsidRPr="004128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23: </w:t>
      </w:r>
      <w:r w:rsidRPr="00412865">
        <w:rPr>
          <w:rFonts w:ascii="Times New Roman" w:hAnsi="Times New Roman"/>
          <w:sz w:val="26"/>
          <w:szCs w:val="26"/>
        </w:rPr>
        <w:t>Nơi có sự đối lập nhau rõ rệt về hai mùa mưa và khô là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miền Bắc và miền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Nam Bộ và Tây Nguyên.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lastRenderedPageBreak/>
              <w:t>C. miền Nam và miền Trung.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duyên hải miền Trung và Tây Nguyên.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24: </w:t>
      </w:r>
      <w:r w:rsidRPr="00412865">
        <w:rPr>
          <w:rFonts w:ascii="Times New Roman" w:hAnsi="Times New Roman"/>
          <w:sz w:val="26"/>
          <w:szCs w:val="26"/>
        </w:rPr>
        <w:t>Nguyên nhân gây mưa lớn cho Đồng bằng Nam Bộ và Tây Nguyên vào thời kì đầu mùa hạ là do ảnh hưởng của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bão và áp thấp nhiệt đới.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khối khí Bắc Ấn Độ Dương.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khối khí cận chí tuyến bán cầu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dải hội tụ nhiệt đới.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25: 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Miền Bắc có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A. mùa đông lạnh, ít mưa và mùa hạ nóng ẩm, mưa nhiều.</w:t>
      </w: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ab/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B. mùa khô và mùa mưa rất rõ rệt.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C. sự đối lập về mùa mưa và mùa khô giữa các khu khí hậu.</w:t>
      </w:r>
    </w:p>
    <w:p w:rsidR="00162F13" w:rsidRPr="007A2E8A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color w:val="000000"/>
          <w:spacing w:val="1"/>
          <w:sz w:val="26"/>
          <w:szCs w:val="26"/>
        </w:rPr>
        <w:t>D. mùa đông lạnh</w:t>
      </w:r>
      <w:r w:rsidR="007A2E8A">
        <w:rPr>
          <w:rFonts w:ascii="Times New Roman" w:hAnsi="Times New Roman"/>
          <w:color w:val="000000"/>
          <w:spacing w:val="1"/>
          <w:sz w:val="26"/>
          <w:szCs w:val="26"/>
        </w:rPr>
        <w:t>, mưa nhiều và mùa hạ khô nóng.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30: </w:t>
      </w:r>
      <w:r w:rsidRPr="00412865">
        <w:rPr>
          <w:rFonts w:ascii="Times New Roman" w:hAnsi="Times New Roman"/>
          <w:sz w:val="26"/>
          <w:szCs w:val="26"/>
        </w:rPr>
        <w:t xml:space="preserve">Điểm nào sau đây </w:t>
      </w:r>
      <w:r w:rsidRPr="00412865">
        <w:rPr>
          <w:rFonts w:ascii="Times New Roman" w:hAnsi="Times New Roman"/>
          <w:b/>
          <w:bCs/>
          <w:sz w:val="26"/>
          <w:szCs w:val="26"/>
        </w:rPr>
        <w:t xml:space="preserve">không </w:t>
      </w:r>
      <w:r w:rsidRPr="00412865">
        <w:rPr>
          <w:rFonts w:ascii="Times New Roman" w:hAnsi="Times New Roman"/>
          <w:sz w:val="26"/>
          <w:szCs w:val="26"/>
        </w:rPr>
        <w:t>đúng với gió mùa Đông Bắc ở nước ta?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Thổi từ tháng XI đến tháng IV.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Gây nên mùa đông lạnh trong cả nước.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Gây mưa phùn vào nửa cuối mùa đông.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Gây mưa lớn khi gặp dãy Trường Sơn Bắc.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31: </w:t>
      </w:r>
      <w:r w:rsidRPr="00412865">
        <w:rPr>
          <w:rFonts w:ascii="Times New Roman" w:hAnsi="Times New Roman"/>
          <w:sz w:val="26"/>
          <w:szCs w:val="26"/>
        </w:rPr>
        <w:t>Nhiệt độ trung bình tháng của nước ta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tăng dần từ bắc vào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giảm dần từ bắc vào nam.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không khác nhau giữa bắc và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tương tự nhau giữa bắc và nam.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32: </w:t>
      </w:r>
      <w:r w:rsidRPr="00412865">
        <w:rPr>
          <w:rFonts w:ascii="Times New Roman" w:hAnsi="Times New Roman"/>
          <w:sz w:val="26"/>
          <w:szCs w:val="26"/>
        </w:rPr>
        <w:t>Biên độ nhiệt năm của nước ta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tăng dần từ bắc vào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giảm dần từ bắc vào nam.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không khác nhau giữa bắc và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tương tự nhau giữa bắc và nam.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33: </w:t>
      </w:r>
      <w:r w:rsidRPr="00412865">
        <w:rPr>
          <w:rFonts w:ascii="Times New Roman" w:hAnsi="Times New Roman"/>
          <w:sz w:val="26"/>
          <w:szCs w:val="26"/>
        </w:rPr>
        <w:t>Nhiệt độ trung bình tháng  I  ở nước ta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A. tăng dần từ bắc vào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B. giảm dần từ bắc vào nam.</w:t>
            </w:r>
          </w:p>
        </w:tc>
      </w:tr>
      <w:tr w:rsidR="00162F13" w:rsidRPr="00412865" w:rsidTr="00162F13">
        <w:tc>
          <w:tcPr>
            <w:tcW w:w="510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C. không khác nhau giữa bắc và nam.</w:t>
            </w:r>
          </w:p>
        </w:tc>
        <w:tc>
          <w:tcPr>
            <w:tcW w:w="5953" w:type="dxa"/>
            <w:hideMark/>
          </w:tcPr>
          <w:p w:rsidR="00162F13" w:rsidRPr="00412865" w:rsidRDefault="00162F13" w:rsidP="00162F13">
            <w:pPr>
              <w:rPr>
                <w:rFonts w:ascii="Times New Roman" w:hAnsi="Times New Roman"/>
                <w:sz w:val="26"/>
                <w:szCs w:val="26"/>
              </w:rPr>
            </w:pPr>
            <w:r w:rsidRPr="00412865">
              <w:rPr>
                <w:rFonts w:ascii="Times New Roman" w:hAnsi="Times New Roman"/>
                <w:sz w:val="26"/>
                <w:szCs w:val="26"/>
              </w:rPr>
              <w:t>D. tương tự nhau giữa bắc và nam.</w:t>
            </w:r>
          </w:p>
        </w:tc>
      </w:tr>
    </w:tbl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34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sz w:val="26"/>
          <w:szCs w:val="26"/>
        </w:rPr>
        <w:t>Lượng mưa ở Huế cao hơn ở Hà Nội và TP. Hồ Chí Minh do ở Huế chịu tác động mạnh của các nhân tố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A. bão, áp thấp nhiệt đới; gió mùa Đông Bắc, dải hội tụ nhiệt đới.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B. bão, áp thấp nhiệt đới; gió tây nam, dải hội tụ nhiệt đới.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C. bão, áp thấp nhiệt đới; Tín phong bán cầu Bắc, gió tây nam.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color w:val="000000"/>
          <w:spacing w:val="1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D. bão, áp thấp nhiệt đới; gió mùa Đông Bắc, gió tây nam.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Câu </w:t>
      </w:r>
      <w:r w:rsidRPr="00412865">
        <w:rPr>
          <w:rFonts w:ascii="Times New Roman" w:hAnsi="Times New Roman"/>
          <w:b/>
          <w:bCs/>
          <w:color w:val="000000"/>
          <w:sz w:val="26"/>
          <w:szCs w:val="26"/>
        </w:rPr>
        <w:t>35</w:t>
      </w:r>
      <w:r w:rsidRPr="00412865"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: </w:t>
      </w:r>
      <w:r w:rsidRPr="00412865">
        <w:rPr>
          <w:rFonts w:ascii="Times New Roman" w:hAnsi="Times New Roman"/>
          <w:sz w:val="26"/>
          <w:szCs w:val="26"/>
        </w:rPr>
        <w:t>TP. Hồ Chí Minh có lượng mưa lớn hơn Hà Nội do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A. gió mùa Tây Nam tác động mạnh và sớm hơn ở Hà Nội.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 xml:space="preserve">B. gió tây nam không gây được hiện tượng phơn như ở Hà Nội. 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C. gió mùa Tây Nam và gió tây nam đều gây mưa lớn.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412865">
        <w:rPr>
          <w:rFonts w:ascii="Times New Roman" w:hAnsi="Times New Roman"/>
          <w:sz w:val="26"/>
          <w:szCs w:val="26"/>
        </w:rPr>
        <w:t>D. gió mùa Tây Nam hoạt động với thời gian dài hơn ở Hà Nội.</w:t>
      </w:r>
    </w:p>
    <w:p w:rsidR="00162F13" w:rsidRPr="00412865" w:rsidRDefault="00162F13" w:rsidP="00162F13">
      <w:pPr>
        <w:tabs>
          <w:tab w:val="left" w:pos="5387"/>
        </w:tabs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</w:p>
    <w:p w:rsidR="00162F13" w:rsidRPr="00412865" w:rsidRDefault="00812BC9" w:rsidP="00812BC9">
      <w:pPr>
        <w:tabs>
          <w:tab w:val="left" w:pos="4140"/>
        </w:tabs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ab/>
        <w:t>HẾT</w:t>
      </w:r>
    </w:p>
    <w:p w:rsidR="005F61D3" w:rsidRPr="00412865" w:rsidRDefault="00ED38F1" w:rsidP="007E19A8">
      <w:pPr>
        <w:jc w:val="both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pacing w:val="1"/>
          <w:sz w:val="26"/>
          <w:szCs w:val="26"/>
        </w:rPr>
        <w:t xml:space="preserve">                                                                     </w:t>
      </w:r>
    </w:p>
    <w:sectPr w:rsidR="005F61D3" w:rsidRPr="0041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62" w:rsidRDefault="00E62862" w:rsidP="00412865">
      <w:r>
        <w:separator/>
      </w:r>
    </w:p>
  </w:endnote>
  <w:endnote w:type="continuationSeparator" w:id="0">
    <w:p w:rsidR="00E62862" w:rsidRDefault="00E62862" w:rsidP="0041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62" w:rsidRDefault="00E62862" w:rsidP="00412865">
      <w:r>
        <w:separator/>
      </w:r>
    </w:p>
  </w:footnote>
  <w:footnote w:type="continuationSeparator" w:id="0">
    <w:p w:rsidR="00E62862" w:rsidRDefault="00E62862" w:rsidP="0041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A74"/>
    <w:multiLevelType w:val="hybridMultilevel"/>
    <w:tmpl w:val="F0FA5F46"/>
    <w:lvl w:ilvl="0" w:tplc="AB987D4E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54443C3"/>
    <w:multiLevelType w:val="hybridMultilevel"/>
    <w:tmpl w:val="6394BA52"/>
    <w:lvl w:ilvl="0" w:tplc="97F058F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A392C"/>
    <w:multiLevelType w:val="hybridMultilevel"/>
    <w:tmpl w:val="82FC5C18"/>
    <w:lvl w:ilvl="0" w:tplc="AB987D4E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C66E15C">
      <w:start w:val="1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C1707140">
      <w:start w:val="1"/>
      <w:numFmt w:val="upperRoman"/>
      <w:lvlText w:val="%5."/>
      <w:lvlJc w:val="left"/>
      <w:pPr>
        <w:tabs>
          <w:tab w:val="num" w:pos="4680"/>
        </w:tabs>
        <w:ind w:left="4680" w:hanging="720"/>
      </w:pPr>
      <w:rPr>
        <w:rFonts w:ascii="Times New Roman" w:eastAsia="Times New Roman" w:hAnsi="Times New Roman" w:cs="Times New Roman"/>
      </w:rPr>
    </w:lvl>
    <w:lvl w:ilvl="5" w:tplc="83B4F618">
      <w:start w:val="2"/>
      <w:numFmt w:val="decimal"/>
      <w:lvlText w:val="%6"/>
      <w:lvlJc w:val="left"/>
      <w:pPr>
        <w:ind w:left="5040" w:hanging="360"/>
      </w:pPr>
      <w:rPr>
        <w:rFonts w:hint="default"/>
      </w:rPr>
    </w:lvl>
    <w:lvl w:ilvl="6" w:tplc="AB987D4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416E8030">
      <w:start w:val="2"/>
      <w:numFmt w:val="upperRoman"/>
      <w:lvlText w:val="%8.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8" w:tplc="AB987D4E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cs="Times New Roman" w:hint="default"/>
      </w:rPr>
    </w:lvl>
  </w:abstractNum>
  <w:abstractNum w:abstractNumId="3">
    <w:nsid w:val="077D022B"/>
    <w:multiLevelType w:val="hybridMultilevel"/>
    <w:tmpl w:val="53C8BAD8"/>
    <w:lvl w:ilvl="0" w:tplc="AB987D4E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B987D4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8DD21500">
      <w:start w:val="1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71F0668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987D4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416E8030">
      <w:start w:val="2"/>
      <w:numFmt w:val="upperRoman"/>
      <w:lvlText w:val="%8.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8" w:tplc="AB987D4E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cs="Times New Roman" w:hint="default"/>
      </w:rPr>
    </w:lvl>
  </w:abstractNum>
  <w:abstractNum w:abstractNumId="4">
    <w:nsid w:val="0B5151D9"/>
    <w:multiLevelType w:val="hybridMultilevel"/>
    <w:tmpl w:val="DBF6F936"/>
    <w:lvl w:ilvl="0" w:tplc="FCF28A8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E045CBA"/>
    <w:multiLevelType w:val="hybridMultilevel"/>
    <w:tmpl w:val="76621C5C"/>
    <w:lvl w:ilvl="0" w:tplc="58565C3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423185"/>
    <w:multiLevelType w:val="hybridMultilevel"/>
    <w:tmpl w:val="F50C6984"/>
    <w:lvl w:ilvl="0" w:tplc="CD5A9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15D4D"/>
    <w:multiLevelType w:val="hybridMultilevel"/>
    <w:tmpl w:val="C3D0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F027C"/>
    <w:multiLevelType w:val="hybridMultilevel"/>
    <w:tmpl w:val="8628511A"/>
    <w:lvl w:ilvl="0" w:tplc="098A3200">
      <w:start w:val="1"/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17530F95"/>
    <w:multiLevelType w:val="hybridMultilevel"/>
    <w:tmpl w:val="FCF265A4"/>
    <w:lvl w:ilvl="0" w:tplc="AB987D4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7D91E37"/>
    <w:multiLevelType w:val="hybridMultilevel"/>
    <w:tmpl w:val="072C7CE0"/>
    <w:lvl w:ilvl="0" w:tplc="3FCCC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96E38"/>
    <w:multiLevelType w:val="hybridMultilevel"/>
    <w:tmpl w:val="63E4848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7420"/>
    <w:multiLevelType w:val="hybridMultilevel"/>
    <w:tmpl w:val="58BC800C"/>
    <w:lvl w:ilvl="0" w:tplc="76DC4E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157BBB"/>
    <w:multiLevelType w:val="hybridMultilevel"/>
    <w:tmpl w:val="431AB446"/>
    <w:lvl w:ilvl="0" w:tplc="41D4E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C089C"/>
    <w:multiLevelType w:val="hybridMultilevel"/>
    <w:tmpl w:val="8AA2EB48"/>
    <w:lvl w:ilvl="0" w:tplc="B8B0D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44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987D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BC619B4">
      <w:start w:val="1"/>
      <w:numFmt w:val="upperRoman"/>
      <w:lvlText w:val="%4."/>
      <w:lvlJc w:val="left"/>
      <w:pPr>
        <w:tabs>
          <w:tab w:val="num" w:pos="890"/>
        </w:tabs>
        <w:ind w:left="890" w:hanging="180"/>
      </w:pPr>
      <w:rPr>
        <w:rFonts w:hint="default"/>
        <w:b/>
      </w:rPr>
    </w:lvl>
    <w:lvl w:ilvl="4" w:tplc="EA9CE4C2">
      <w:start w:val="2"/>
      <w:numFmt w:val="upp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</w:rPr>
    </w:lvl>
    <w:lvl w:ilvl="5" w:tplc="E604E97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E4CAB52A">
      <w:start w:val="1"/>
      <w:numFmt w:val="decimal"/>
      <w:lvlText w:val="%7"/>
      <w:lvlJc w:val="left"/>
      <w:pPr>
        <w:ind w:left="5040" w:hanging="360"/>
      </w:pPr>
      <w:rPr>
        <w:rFonts w:hint="default"/>
        <w:b/>
        <w:u w:val="single"/>
      </w:rPr>
    </w:lvl>
    <w:lvl w:ilvl="7" w:tplc="ED183A2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7C2B6A"/>
    <w:multiLevelType w:val="hybridMultilevel"/>
    <w:tmpl w:val="86DABFDA"/>
    <w:lvl w:ilvl="0" w:tplc="744058C2">
      <w:start w:val="1"/>
      <w:numFmt w:val="decimal"/>
      <w:lvlText w:val="%1."/>
      <w:lvlJc w:val="left"/>
      <w:pPr>
        <w:ind w:left="420" w:hanging="360"/>
      </w:pPr>
      <w:rPr>
        <w:rFonts w:ascii="Calibri" w:hAnsi="Calibri" w:cs="Times New Roman" w:hint="default"/>
        <w:sz w:val="32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F1A2469"/>
    <w:multiLevelType w:val="hybridMultilevel"/>
    <w:tmpl w:val="1C8C77CE"/>
    <w:lvl w:ilvl="0" w:tplc="CAE40EF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B1FC1"/>
    <w:multiLevelType w:val="hybridMultilevel"/>
    <w:tmpl w:val="B23E6C4E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CC6C08"/>
    <w:multiLevelType w:val="hybridMultilevel"/>
    <w:tmpl w:val="88D6221E"/>
    <w:lvl w:ilvl="0" w:tplc="77FED82E">
      <w:start w:val="1"/>
      <w:numFmt w:val="decimal"/>
      <w:lvlText w:val="%1."/>
      <w:lvlJc w:val="left"/>
      <w:pPr>
        <w:tabs>
          <w:tab w:val="num" w:pos="1134"/>
        </w:tabs>
        <w:ind w:left="5040" w:hanging="360"/>
      </w:pPr>
      <w:rPr>
        <w:rFonts w:hint="default"/>
      </w:rPr>
    </w:lvl>
    <w:lvl w:ilvl="1" w:tplc="AB987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C46CC"/>
    <w:multiLevelType w:val="hybridMultilevel"/>
    <w:tmpl w:val="77AA561E"/>
    <w:lvl w:ilvl="0" w:tplc="AB987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74A96"/>
    <w:multiLevelType w:val="hybridMultilevel"/>
    <w:tmpl w:val="5582C1B2"/>
    <w:lvl w:ilvl="0" w:tplc="31BC6CD8">
      <w:start w:val="1"/>
      <w:numFmt w:val="decimal"/>
      <w:lvlText w:val="%1."/>
      <w:lvlJc w:val="left"/>
      <w:pPr>
        <w:tabs>
          <w:tab w:val="num" w:pos="1134"/>
        </w:tabs>
        <w:ind w:left="5040" w:hanging="360"/>
      </w:pPr>
      <w:rPr>
        <w:rFonts w:hint="default"/>
      </w:rPr>
    </w:lvl>
    <w:lvl w:ilvl="1" w:tplc="AB987D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A01A5"/>
    <w:multiLevelType w:val="hybridMultilevel"/>
    <w:tmpl w:val="0E2A9BBC"/>
    <w:lvl w:ilvl="0" w:tplc="95464886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34949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EB2A4AE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C6CF1E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MS Mincho" w:hAnsi="Times New Roman" w:cs="Times New Roman"/>
      </w:rPr>
    </w:lvl>
    <w:lvl w:ilvl="4" w:tplc="98267A66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1F0115"/>
    <w:multiLevelType w:val="hybridMultilevel"/>
    <w:tmpl w:val="CACC9068"/>
    <w:lvl w:ilvl="0" w:tplc="5A80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B6E4D"/>
    <w:multiLevelType w:val="hybridMultilevel"/>
    <w:tmpl w:val="49D25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24D6D"/>
    <w:multiLevelType w:val="hybridMultilevel"/>
    <w:tmpl w:val="0BA053A6"/>
    <w:lvl w:ilvl="0" w:tplc="AB987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F5DEF"/>
    <w:multiLevelType w:val="hybridMultilevel"/>
    <w:tmpl w:val="CA2CA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2C046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VNI-Times" w:eastAsia="Times New Roman" w:hAnsi="VNI-Times" w:cs="VNI-Times" w:hint="default"/>
      </w:rPr>
    </w:lvl>
    <w:lvl w:ilvl="3" w:tplc="8ACC1E76">
      <w:numFmt w:val="bullet"/>
      <w:lvlText w:val="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E67AAB"/>
    <w:multiLevelType w:val="hybridMultilevel"/>
    <w:tmpl w:val="A8B01B20"/>
    <w:lvl w:ilvl="0" w:tplc="AB987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D0E58"/>
    <w:multiLevelType w:val="hybridMultilevel"/>
    <w:tmpl w:val="892E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21A49"/>
    <w:multiLevelType w:val="hybridMultilevel"/>
    <w:tmpl w:val="896088D0"/>
    <w:lvl w:ilvl="0" w:tplc="96D628F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A1E41"/>
    <w:multiLevelType w:val="hybridMultilevel"/>
    <w:tmpl w:val="959AAB10"/>
    <w:lvl w:ilvl="0" w:tplc="E1E83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5C7C3B"/>
    <w:multiLevelType w:val="hybridMultilevel"/>
    <w:tmpl w:val="32345BCE"/>
    <w:lvl w:ilvl="0" w:tplc="6C5A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1B0C3A"/>
    <w:multiLevelType w:val="hybridMultilevel"/>
    <w:tmpl w:val="2FF63CBA"/>
    <w:lvl w:ilvl="0" w:tplc="0D2257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5A610C80"/>
    <w:multiLevelType w:val="hybridMultilevel"/>
    <w:tmpl w:val="A3FECA76"/>
    <w:lvl w:ilvl="0" w:tplc="6310D55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5AAA705D"/>
    <w:multiLevelType w:val="hybridMultilevel"/>
    <w:tmpl w:val="18C476A4"/>
    <w:lvl w:ilvl="0" w:tplc="E3723A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B06AD5"/>
    <w:multiLevelType w:val="hybridMultilevel"/>
    <w:tmpl w:val="80E41B38"/>
    <w:lvl w:ilvl="0" w:tplc="AB987D4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5CFA243E"/>
    <w:multiLevelType w:val="hybridMultilevel"/>
    <w:tmpl w:val="BFACDD60"/>
    <w:lvl w:ilvl="0" w:tplc="EE50F1CC">
      <w:numFmt w:val="bullet"/>
      <w:lvlText w:val="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60BC5EFE"/>
    <w:multiLevelType w:val="hybridMultilevel"/>
    <w:tmpl w:val="A658229E"/>
    <w:lvl w:ilvl="0" w:tplc="1856E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0395B"/>
    <w:multiLevelType w:val="hybridMultilevel"/>
    <w:tmpl w:val="49D25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E852DB"/>
    <w:multiLevelType w:val="hybridMultilevel"/>
    <w:tmpl w:val="C8CA823E"/>
    <w:lvl w:ilvl="0" w:tplc="AB987D4E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>
    <w:nsid w:val="666042BD"/>
    <w:multiLevelType w:val="hybridMultilevel"/>
    <w:tmpl w:val="FB6C13F2"/>
    <w:lvl w:ilvl="0" w:tplc="9CF61E6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C18E8"/>
    <w:multiLevelType w:val="hybridMultilevel"/>
    <w:tmpl w:val="1B2CCAAA"/>
    <w:lvl w:ilvl="0" w:tplc="7996EE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39421FB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B47C33"/>
    <w:multiLevelType w:val="hybridMultilevel"/>
    <w:tmpl w:val="FB7A34C2"/>
    <w:lvl w:ilvl="0" w:tplc="47E0C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546347"/>
    <w:multiLevelType w:val="hybridMultilevel"/>
    <w:tmpl w:val="2FFA1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67534"/>
    <w:multiLevelType w:val="hybridMultilevel"/>
    <w:tmpl w:val="C40A2ECE"/>
    <w:lvl w:ilvl="0" w:tplc="B822868E">
      <w:start w:val="2"/>
      <w:numFmt w:val="upperRoman"/>
      <w:lvlText w:val="%1."/>
      <w:lvlJc w:val="left"/>
      <w:pPr>
        <w:tabs>
          <w:tab w:val="num" w:pos="7440"/>
        </w:tabs>
        <w:ind w:left="7440" w:hanging="720"/>
      </w:pPr>
      <w:rPr>
        <w:rFonts w:hint="default"/>
        <w:b/>
      </w:rPr>
    </w:lvl>
    <w:lvl w:ilvl="1" w:tplc="AB987D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6F327486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187B2E"/>
    <w:multiLevelType w:val="hybridMultilevel"/>
    <w:tmpl w:val="CEA426BC"/>
    <w:lvl w:ilvl="0" w:tplc="AB987D4E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>
    <w:nsid w:val="74314F02"/>
    <w:multiLevelType w:val="hybridMultilevel"/>
    <w:tmpl w:val="8CF88DFE"/>
    <w:lvl w:ilvl="0" w:tplc="6CAA2BE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78CB5C47"/>
    <w:multiLevelType w:val="hybridMultilevel"/>
    <w:tmpl w:val="C2F8541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>
    <w:nsid w:val="79086CE8"/>
    <w:multiLevelType w:val="hybridMultilevel"/>
    <w:tmpl w:val="D5F6DC00"/>
    <w:lvl w:ilvl="0" w:tplc="7236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D53AD1"/>
    <w:multiLevelType w:val="hybridMultilevel"/>
    <w:tmpl w:val="41CA3430"/>
    <w:lvl w:ilvl="0" w:tplc="AB987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5"/>
  </w:num>
  <w:num w:numId="4">
    <w:abstractNumId w:val="12"/>
  </w:num>
  <w:num w:numId="5">
    <w:abstractNumId w:val="45"/>
  </w:num>
  <w:num w:numId="6">
    <w:abstractNumId w:val="7"/>
  </w:num>
  <w:num w:numId="7">
    <w:abstractNumId w:val="8"/>
  </w:num>
  <w:num w:numId="8">
    <w:abstractNumId w:val="1"/>
  </w:num>
  <w:num w:numId="9">
    <w:abstractNumId w:val="47"/>
  </w:num>
  <w:num w:numId="10">
    <w:abstractNumId w:val="29"/>
  </w:num>
  <w:num w:numId="11">
    <w:abstractNumId w:val="35"/>
  </w:num>
  <w:num w:numId="12">
    <w:abstractNumId w:val="14"/>
  </w:num>
  <w:num w:numId="13">
    <w:abstractNumId w:val="40"/>
  </w:num>
  <w:num w:numId="14">
    <w:abstractNumId w:val="2"/>
  </w:num>
  <w:num w:numId="15">
    <w:abstractNumId w:val="21"/>
  </w:num>
  <w:num w:numId="16">
    <w:abstractNumId w:val="3"/>
  </w:num>
  <w:num w:numId="17">
    <w:abstractNumId w:val="43"/>
  </w:num>
  <w:num w:numId="18">
    <w:abstractNumId w:val="20"/>
  </w:num>
  <w:num w:numId="19">
    <w:abstractNumId w:val="16"/>
  </w:num>
  <w:num w:numId="20">
    <w:abstractNumId w:val="25"/>
  </w:num>
  <w:num w:numId="21">
    <w:abstractNumId w:val="24"/>
  </w:num>
  <w:num w:numId="22">
    <w:abstractNumId w:val="46"/>
  </w:num>
  <w:num w:numId="23">
    <w:abstractNumId w:val="26"/>
  </w:num>
  <w:num w:numId="24">
    <w:abstractNumId w:val="19"/>
  </w:num>
  <w:num w:numId="25">
    <w:abstractNumId w:val="48"/>
  </w:num>
  <w:num w:numId="26">
    <w:abstractNumId w:val="34"/>
  </w:num>
  <w:num w:numId="27">
    <w:abstractNumId w:val="38"/>
  </w:num>
  <w:num w:numId="28">
    <w:abstractNumId w:val="44"/>
  </w:num>
  <w:num w:numId="29">
    <w:abstractNumId w:val="0"/>
  </w:num>
  <w:num w:numId="30">
    <w:abstractNumId w:val="41"/>
  </w:num>
  <w:num w:numId="31">
    <w:abstractNumId w:val="9"/>
  </w:num>
  <w:num w:numId="32">
    <w:abstractNumId w:val="18"/>
  </w:num>
  <w:num w:numId="33">
    <w:abstractNumId w:val="36"/>
  </w:num>
  <w:num w:numId="34">
    <w:abstractNumId w:val="31"/>
  </w:num>
  <w:num w:numId="35">
    <w:abstractNumId w:val="30"/>
  </w:num>
  <w:num w:numId="36">
    <w:abstractNumId w:val="37"/>
  </w:num>
  <w:num w:numId="37">
    <w:abstractNumId w:val="6"/>
  </w:num>
  <w:num w:numId="38">
    <w:abstractNumId w:val="33"/>
  </w:num>
  <w:num w:numId="39">
    <w:abstractNumId w:val="42"/>
  </w:num>
  <w:num w:numId="40">
    <w:abstractNumId w:val="10"/>
  </w:num>
  <w:num w:numId="41">
    <w:abstractNumId w:val="23"/>
  </w:num>
  <w:num w:numId="42">
    <w:abstractNumId w:val="22"/>
  </w:num>
  <w:num w:numId="43">
    <w:abstractNumId w:val="15"/>
  </w:num>
  <w:num w:numId="44">
    <w:abstractNumId w:val="11"/>
  </w:num>
  <w:num w:numId="45">
    <w:abstractNumId w:val="39"/>
  </w:num>
  <w:num w:numId="46">
    <w:abstractNumId w:val="17"/>
  </w:num>
  <w:num w:numId="47">
    <w:abstractNumId w:val="13"/>
  </w:num>
  <w:num w:numId="48">
    <w:abstractNumId w:val="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91"/>
    <w:rsid w:val="00015DAD"/>
    <w:rsid w:val="0002567E"/>
    <w:rsid w:val="000466A2"/>
    <w:rsid w:val="0004688B"/>
    <w:rsid w:val="00062291"/>
    <w:rsid w:val="00093D0F"/>
    <w:rsid w:val="000A7E25"/>
    <w:rsid w:val="000B143B"/>
    <w:rsid w:val="00120DEE"/>
    <w:rsid w:val="001339DA"/>
    <w:rsid w:val="00147A49"/>
    <w:rsid w:val="00162F13"/>
    <w:rsid w:val="001A7498"/>
    <w:rsid w:val="001A7A35"/>
    <w:rsid w:val="001C539E"/>
    <w:rsid w:val="002156B7"/>
    <w:rsid w:val="00233698"/>
    <w:rsid w:val="00257F27"/>
    <w:rsid w:val="00293E7F"/>
    <w:rsid w:val="002A17EE"/>
    <w:rsid w:val="002F7CAD"/>
    <w:rsid w:val="00331053"/>
    <w:rsid w:val="00343D87"/>
    <w:rsid w:val="00355FB7"/>
    <w:rsid w:val="00402F60"/>
    <w:rsid w:val="004102B1"/>
    <w:rsid w:val="00412865"/>
    <w:rsid w:val="00421D4B"/>
    <w:rsid w:val="004334FA"/>
    <w:rsid w:val="004672B9"/>
    <w:rsid w:val="00513619"/>
    <w:rsid w:val="0054787E"/>
    <w:rsid w:val="0058329C"/>
    <w:rsid w:val="005D14D8"/>
    <w:rsid w:val="005E4734"/>
    <w:rsid w:val="005E4B2A"/>
    <w:rsid w:val="005F61D3"/>
    <w:rsid w:val="005F7C37"/>
    <w:rsid w:val="0065707B"/>
    <w:rsid w:val="006B7426"/>
    <w:rsid w:val="006F0CC7"/>
    <w:rsid w:val="00724CE9"/>
    <w:rsid w:val="007764E1"/>
    <w:rsid w:val="007A2E8A"/>
    <w:rsid w:val="007D4AB8"/>
    <w:rsid w:val="007E19A8"/>
    <w:rsid w:val="00812BC9"/>
    <w:rsid w:val="0085428B"/>
    <w:rsid w:val="00880667"/>
    <w:rsid w:val="008D3AD9"/>
    <w:rsid w:val="008F3597"/>
    <w:rsid w:val="00922EF0"/>
    <w:rsid w:val="00931E93"/>
    <w:rsid w:val="00955516"/>
    <w:rsid w:val="009B3037"/>
    <w:rsid w:val="009B47D4"/>
    <w:rsid w:val="00A064B1"/>
    <w:rsid w:val="00A462A6"/>
    <w:rsid w:val="00AB1B45"/>
    <w:rsid w:val="00B90831"/>
    <w:rsid w:val="00B94E3F"/>
    <w:rsid w:val="00BB1AD3"/>
    <w:rsid w:val="00C151D6"/>
    <w:rsid w:val="00C763A7"/>
    <w:rsid w:val="00CE0DAD"/>
    <w:rsid w:val="00CF7987"/>
    <w:rsid w:val="00D71A56"/>
    <w:rsid w:val="00D9493C"/>
    <w:rsid w:val="00E62862"/>
    <w:rsid w:val="00ED38F1"/>
    <w:rsid w:val="00F0244A"/>
    <w:rsid w:val="00F60010"/>
    <w:rsid w:val="00F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A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F13"/>
    <w:pPr>
      <w:spacing w:after="200" w:line="276" w:lineRule="auto"/>
      <w:ind w:left="720" w:hanging="425"/>
      <w:contextualSpacing/>
      <w:jc w:val="both"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13"/>
    <w:rPr>
      <w:rFonts w:ascii="Tahoma" w:eastAsia="Times New Roman" w:hAnsi="Tahoma" w:cs="Times New Roman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F13"/>
    <w:pPr>
      <w:ind w:left="646" w:hanging="425"/>
      <w:jc w:val="both"/>
    </w:pPr>
    <w:rPr>
      <w:rFonts w:ascii="Tahoma" w:hAnsi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62F13"/>
    <w:pPr>
      <w:tabs>
        <w:tab w:val="center" w:pos="4680"/>
        <w:tab w:val="right" w:pos="9360"/>
      </w:tabs>
      <w:ind w:left="646" w:hanging="425"/>
      <w:jc w:val="both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2F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2F13"/>
    <w:pPr>
      <w:tabs>
        <w:tab w:val="center" w:pos="4680"/>
        <w:tab w:val="right" w:pos="9360"/>
      </w:tabs>
      <w:ind w:left="646" w:hanging="425"/>
      <w:jc w:val="both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2F1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62F13"/>
    <w:pPr>
      <w:ind w:left="646" w:hanging="425"/>
      <w:jc w:val="both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62F13"/>
  </w:style>
  <w:style w:type="paragraph" w:customStyle="1" w:styleId="Default">
    <w:name w:val="Default"/>
    <w:uiPriority w:val="99"/>
    <w:rsid w:val="00162F13"/>
    <w:pPr>
      <w:autoSpaceDE w:val="0"/>
      <w:autoSpaceDN w:val="0"/>
      <w:adjustRightInd w:val="0"/>
      <w:spacing w:before="60"/>
      <w:ind w:left="964" w:firstLine="284"/>
      <w:jc w:val="both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162F13"/>
    <w:pPr>
      <w:spacing w:before="100" w:beforeAutospacing="1" w:after="100" w:afterAutospacing="1"/>
      <w:ind w:left="646" w:hanging="425"/>
      <w:jc w:val="both"/>
    </w:pPr>
    <w:rPr>
      <w:rFonts w:ascii="Times New Roman" w:hAnsi="Times New Roman"/>
      <w:lang w:eastAsia="ja-JP"/>
    </w:rPr>
  </w:style>
  <w:style w:type="character" w:styleId="Strong">
    <w:name w:val="Strong"/>
    <w:basedOn w:val="DefaultParagraphFont"/>
    <w:qFormat/>
    <w:rsid w:val="00162F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A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F13"/>
    <w:pPr>
      <w:spacing w:after="200" w:line="276" w:lineRule="auto"/>
      <w:ind w:left="720" w:hanging="425"/>
      <w:contextualSpacing/>
      <w:jc w:val="both"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13"/>
    <w:rPr>
      <w:rFonts w:ascii="Tahoma" w:eastAsia="Times New Roman" w:hAnsi="Tahoma" w:cs="Times New Roman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F13"/>
    <w:pPr>
      <w:ind w:left="646" w:hanging="425"/>
      <w:jc w:val="both"/>
    </w:pPr>
    <w:rPr>
      <w:rFonts w:ascii="Tahoma" w:hAnsi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62F13"/>
    <w:pPr>
      <w:tabs>
        <w:tab w:val="center" w:pos="4680"/>
        <w:tab w:val="right" w:pos="9360"/>
      </w:tabs>
      <w:ind w:left="646" w:hanging="425"/>
      <w:jc w:val="both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2F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2F13"/>
    <w:pPr>
      <w:tabs>
        <w:tab w:val="center" w:pos="4680"/>
        <w:tab w:val="right" w:pos="9360"/>
      </w:tabs>
      <w:ind w:left="646" w:hanging="425"/>
      <w:jc w:val="both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2F1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62F13"/>
    <w:pPr>
      <w:ind w:left="646" w:hanging="425"/>
      <w:jc w:val="both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62F13"/>
  </w:style>
  <w:style w:type="paragraph" w:customStyle="1" w:styleId="Default">
    <w:name w:val="Default"/>
    <w:uiPriority w:val="99"/>
    <w:rsid w:val="00162F13"/>
    <w:pPr>
      <w:autoSpaceDE w:val="0"/>
      <w:autoSpaceDN w:val="0"/>
      <w:adjustRightInd w:val="0"/>
      <w:spacing w:before="60"/>
      <w:ind w:left="964" w:firstLine="284"/>
      <w:jc w:val="both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162F13"/>
    <w:pPr>
      <w:spacing w:before="100" w:beforeAutospacing="1" w:after="100" w:afterAutospacing="1"/>
      <w:ind w:left="646" w:hanging="425"/>
      <w:jc w:val="both"/>
    </w:pPr>
    <w:rPr>
      <w:rFonts w:ascii="Times New Roman" w:hAnsi="Times New Roman"/>
      <w:lang w:eastAsia="ja-JP"/>
    </w:rPr>
  </w:style>
  <w:style w:type="character" w:styleId="Strong">
    <w:name w:val="Strong"/>
    <w:basedOn w:val="DefaultParagraphFont"/>
    <w:qFormat/>
    <w:rsid w:val="0016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21AK22</cp:lastModifiedBy>
  <cp:revision>21</cp:revision>
  <dcterms:created xsi:type="dcterms:W3CDTF">2021-10-05T06:17:00Z</dcterms:created>
  <dcterms:modified xsi:type="dcterms:W3CDTF">2021-10-22T08:41:00Z</dcterms:modified>
</cp:coreProperties>
</file>